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RDefault="00FB5BE5" w:rsidP="00FB5BE5">
      <w:pPr>
        <w:spacing w:after="0"/>
        <w:jc w:val="center"/>
        <w:rPr>
          <w:rFonts w:ascii="Verdana" w:hAnsi="Verdana"/>
          <w:b/>
          <w:color w:val="263673"/>
          <w:sz w:val="32"/>
          <w:szCs w:val="32"/>
          <w:lang w:val="en-GB"/>
        </w:rPr>
      </w:pPr>
    </w:p>
    <w:p w:rsidR="00FB5BE5" w:rsidRPr="008C5897" w:rsidRDefault="00FB5BE5" w:rsidP="00FB5BE5">
      <w:pPr>
        <w:spacing w:after="0"/>
        <w:jc w:val="center"/>
        <w:rPr>
          <w:rFonts w:ascii="Verdana" w:hAnsi="Verdana"/>
          <w:b/>
          <w:color w:val="263673"/>
          <w:sz w:val="24"/>
          <w:szCs w:val="32"/>
          <w:lang w:val="en-GB"/>
        </w:rPr>
      </w:pPr>
      <w:proofErr w:type="gramStart"/>
      <w:r w:rsidRPr="008C5897">
        <w:rPr>
          <w:rFonts w:ascii="Verdana" w:hAnsi="Verdana"/>
          <w:b/>
          <w:color w:val="263673"/>
          <w:sz w:val="24"/>
          <w:szCs w:val="32"/>
          <w:lang w:val="en-GB"/>
        </w:rPr>
        <w:t>between</w:t>
      </w:r>
      <w:proofErr w:type="gramEnd"/>
      <w:r w:rsidRPr="008C5897">
        <w:rPr>
          <w:rFonts w:ascii="Verdana" w:hAnsi="Verdana"/>
          <w:b/>
          <w:color w:val="263673"/>
          <w:sz w:val="24"/>
          <w:szCs w:val="32"/>
          <w:lang w:val="en-GB"/>
        </w:rPr>
        <w:t xml:space="preserve">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527D5B" w:rsidRDefault="00527D5B" w:rsidP="00B840FC">
      <w:pPr>
        <w:spacing w:after="0"/>
        <w:jc w:val="both"/>
        <w:rPr>
          <w:rFonts w:ascii="Verdana" w:hAnsi="Verdana"/>
          <w:szCs w:val="24"/>
          <w:lang w:val="en-GB"/>
        </w:rPr>
      </w:pPr>
    </w:p>
    <w:p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5E3E63" w:rsidRDefault="00C821F6" w:rsidP="005E3E63">
      <w:pPr>
        <w:spacing w:after="360"/>
        <w:jc w:val="both"/>
        <w:rPr>
          <w:rFonts w:ascii="Verdana" w:hAnsi="Verdana"/>
          <w:sz w:val="20"/>
          <w:szCs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5E3E63">
        <w:rPr>
          <w:rFonts w:ascii="Verdana" w:hAnsi="Verdana"/>
          <w:sz w:val="20"/>
          <w:szCs w:val="20"/>
          <w:lang w:val="en-GB"/>
        </w:rPr>
        <w:t xml:space="preserve"> in</w:t>
      </w:r>
    </w:p>
    <w:p w:rsidR="005E3E63" w:rsidRDefault="00ED3CC8" w:rsidP="005E3E63">
      <w:pPr>
        <w:numPr>
          <w:ilvl w:val="0"/>
          <w:numId w:val="61"/>
        </w:numPr>
        <w:spacing w:after="360"/>
        <w:jc w:val="both"/>
        <w:rPr>
          <w:rFonts w:ascii="Verdana" w:hAnsi="Verdana"/>
          <w:i/>
          <w:color w:val="002060"/>
          <w:sz w:val="20"/>
          <w:lang w:val="en-GB"/>
        </w:rPr>
      </w:pPr>
      <w:r>
        <w:rPr>
          <w:rFonts w:ascii="Verdana" w:hAnsi="Verdana"/>
          <w:sz w:val="20"/>
          <w:szCs w:val="20"/>
          <w:lang w:val="en-GB"/>
        </w:rPr>
        <w:lastRenderedPageBreak/>
        <w:t>KA17</w:t>
      </w:r>
      <w:r w:rsidR="00093355" w:rsidRPr="00F42CE0">
        <w:rPr>
          <w:rFonts w:ascii="Verdana" w:hAnsi="Verdana"/>
          <w:sz w:val="20"/>
          <w:szCs w:val="20"/>
          <w:lang w:val="en-GB"/>
        </w:rPr>
        <w:t xml:space="preserve">1 </w:t>
      </w:r>
      <w:r w:rsidR="005E3E63">
        <w:rPr>
          <w:rFonts w:ascii="Verdana" w:hAnsi="Verdana"/>
          <w:i/>
          <w:color w:val="002060"/>
          <w:sz w:val="20"/>
          <w:lang w:val="en-GB"/>
        </w:rPr>
        <w:t xml:space="preserve">   </w:t>
      </w:r>
    </w:p>
    <w:p w:rsidR="005E3E63" w:rsidRPr="005E3E63" w:rsidRDefault="005E3E63" w:rsidP="005E3E63">
      <w:pPr>
        <w:numPr>
          <w:ilvl w:val="0"/>
          <w:numId w:val="61"/>
        </w:numPr>
        <w:spacing w:after="360"/>
        <w:jc w:val="both"/>
        <w:rPr>
          <w:rFonts w:ascii="Verdana" w:hAnsi="Verdana"/>
          <w:i/>
          <w:color w:val="002060"/>
          <w:sz w:val="20"/>
          <w:lang w:val="en-GB"/>
        </w:rPr>
      </w:pPr>
    </w:p>
    <w:p w:rsidR="00093355" w:rsidRPr="005E3E63" w:rsidRDefault="00093355" w:rsidP="005E3E63">
      <w:pPr>
        <w:numPr>
          <w:ilvl w:val="0"/>
          <w:numId w:val="61"/>
        </w:numPr>
        <w:spacing w:after="360"/>
        <w:jc w:val="both"/>
        <w:rPr>
          <w:rFonts w:ascii="Verdana" w:hAnsi="Verdana"/>
          <w:i/>
          <w:color w:val="002060"/>
          <w:sz w:val="20"/>
          <w:lang w:val="en-GB"/>
        </w:rPr>
      </w:pPr>
      <w:r w:rsidRPr="005E3E63">
        <w:rPr>
          <w:rFonts w:ascii="Verdana" w:hAnsi="Verdana"/>
          <w:sz w:val="20"/>
          <w:szCs w:val="20"/>
          <w:lang w:val="en-GB"/>
        </w:rPr>
        <w:t>The institutions commit to sound and transparent management of funds allocated to them through Erasmus</w:t>
      </w:r>
      <w:r w:rsidR="00DA5F1C" w:rsidRPr="005E3E63">
        <w:rPr>
          <w:rFonts w:ascii="Verdana" w:hAnsi="Verdana"/>
          <w:sz w:val="20"/>
          <w:szCs w:val="20"/>
          <w:lang w:val="en-GB"/>
        </w:rPr>
        <w:t>+</w:t>
      </w:r>
      <w:r w:rsidRPr="005E3E63">
        <w:rPr>
          <w:rFonts w:ascii="Verdana" w:hAnsi="Verdana"/>
          <w:sz w:val="20"/>
          <w:szCs w:val="20"/>
          <w:lang w:val="en-GB"/>
        </w:rPr>
        <w:t xml:space="preserve"> and to respect the quality requirements of the Programme, outlined in the</w:t>
      </w:r>
      <w:r w:rsidR="00180D1D" w:rsidRPr="005E3E63">
        <w:rPr>
          <w:rFonts w:ascii="Verdana" w:hAnsi="Verdana"/>
          <w:sz w:val="20"/>
          <w:szCs w:val="20"/>
          <w:lang w:val="en-GB"/>
        </w:rPr>
        <w:t xml:space="preserve"> </w:t>
      </w:r>
      <w:hyperlink r:id="rId9" w:history="1">
        <w:r w:rsidR="00180D1D" w:rsidRPr="005E3E63">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5E3E63">
        <w:rPr>
          <w:rFonts w:ascii="Verdana" w:hAnsi="Verdana"/>
          <w:sz w:val="20"/>
          <w:szCs w:val="20"/>
          <w:lang w:val="en-GB"/>
        </w:rPr>
        <w:t xml:space="preserve"> and in this agreement. </w:t>
      </w:r>
    </w:p>
    <w:p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rsidR="00093355"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5E3E63" w:rsidRDefault="005E3E63" w:rsidP="00B840FC">
      <w:pPr>
        <w:spacing w:after="0"/>
        <w:jc w:val="both"/>
        <w:rPr>
          <w:rFonts w:ascii="Verdana"/>
          <w:sz w:val="20"/>
          <w:szCs w:val="20"/>
        </w:rPr>
      </w:pPr>
    </w:p>
    <w:p w:rsidR="005E3E63" w:rsidRDefault="005E3E63" w:rsidP="00B840FC">
      <w:pPr>
        <w:spacing w:after="0"/>
        <w:jc w:val="both"/>
        <w:rPr>
          <w:rFonts w:ascii="Verdana"/>
          <w:sz w:val="20"/>
          <w:szCs w:val="20"/>
        </w:rPr>
      </w:pPr>
    </w:p>
    <w:p w:rsidR="005E3E63" w:rsidRDefault="005E3E63" w:rsidP="00B840FC">
      <w:pPr>
        <w:spacing w:after="0"/>
        <w:jc w:val="both"/>
        <w:rPr>
          <w:rFonts w:ascii="Verdana"/>
          <w:sz w:val="20"/>
          <w:szCs w:val="20"/>
        </w:rPr>
      </w:pPr>
    </w:p>
    <w:p w:rsidR="005E3E63" w:rsidRPr="00F42CE0" w:rsidRDefault="005E3E63" w:rsidP="00B840FC">
      <w:pPr>
        <w:spacing w:after="0"/>
        <w:jc w:val="both"/>
        <w:rPr>
          <w:rFonts w:ascii="Verdana"/>
          <w:sz w:val="20"/>
          <w:szCs w:val="20"/>
        </w:rPr>
      </w:pPr>
    </w:p>
    <w:p w:rsidR="00B81E7C" w:rsidRPr="00093355" w:rsidRDefault="00B81E7C" w:rsidP="00B840FC">
      <w:pPr>
        <w:spacing w:after="0"/>
        <w:jc w:val="both"/>
        <w:rPr>
          <w:rFonts w:ascii="Verdana" w:hAnsi="Verdana"/>
          <w:color w:val="263673"/>
          <w:lang w:val="en-GB"/>
        </w:rPr>
      </w:pPr>
    </w:p>
    <w:p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4278"/>
        <w:gridCol w:w="5516"/>
      </w:tblGrid>
      <w:tr w:rsidR="00551E6D" w:rsidRPr="00944070" w:rsidTr="005426CC">
        <w:trPr>
          <w:trHeight w:val="1021"/>
        </w:trPr>
        <w:tc>
          <w:tcPr>
            <w:tcW w:w="2648" w:type="dxa"/>
            <w:shd w:val="clear" w:color="auto" w:fill="263673"/>
          </w:tcPr>
          <w:p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278"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5516"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rsidTr="005426CC">
        <w:trPr>
          <w:trHeight w:val="401"/>
        </w:trPr>
        <w:tc>
          <w:tcPr>
            <w:tcW w:w="2648" w:type="dxa"/>
            <w:shd w:val="clear" w:color="auto" w:fill="auto"/>
          </w:tcPr>
          <w:p w:rsidR="00551E6D" w:rsidRPr="00944070" w:rsidRDefault="00551E6D" w:rsidP="00551E6D">
            <w:pPr>
              <w:spacing w:after="120"/>
              <w:rPr>
                <w:rFonts w:ascii="Verdana" w:hAnsi="Verdana"/>
                <w:sz w:val="20"/>
                <w:lang w:val="en-GB"/>
              </w:rPr>
            </w:pPr>
          </w:p>
          <w:p w:rsidR="005E3E63" w:rsidRDefault="005E3E63" w:rsidP="00551E6D">
            <w:pPr>
              <w:spacing w:after="120"/>
              <w:rPr>
                <w:rFonts w:ascii="Verdana" w:hAnsi="Verdana"/>
                <w:sz w:val="20"/>
                <w:lang w:val="en-GB"/>
              </w:rPr>
            </w:pPr>
            <w:r>
              <w:rPr>
                <w:rFonts w:ascii="Verdana" w:hAnsi="Verdana"/>
                <w:sz w:val="20"/>
                <w:lang w:val="en-GB"/>
              </w:rPr>
              <w:t xml:space="preserve">Tarsus </w:t>
            </w:r>
            <w:proofErr w:type="spellStart"/>
            <w:r>
              <w:rPr>
                <w:rFonts w:ascii="Verdana" w:hAnsi="Verdana"/>
                <w:sz w:val="20"/>
                <w:lang w:val="en-GB"/>
              </w:rPr>
              <w:t>Üniversitesi</w:t>
            </w:r>
            <w:proofErr w:type="spellEnd"/>
          </w:p>
          <w:p w:rsidR="00551E6D" w:rsidRPr="00944070" w:rsidRDefault="005E3E63" w:rsidP="00551E6D">
            <w:pPr>
              <w:spacing w:after="120"/>
              <w:rPr>
                <w:rFonts w:ascii="Verdana" w:hAnsi="Verdana"/>
                <w:sz w:val="20"/>
                <w:lang w:val="en-GB"/>
              </w:rPr>
            </w:pPr>
            <w:r>
              <w:rPr>
                <w:rFonts w:ascii="Verdana" w:hAnsi="Verdana"/>
                <w:sz w:val="20"/>
                <w:lang w:val="en-GB"/>
              </w:rPr>
              <w:t>(Tarsus University)</w:t>
            </w:r>
          </w:p>
        </w:tc>
        <w:tc>
          <w:tcPr>
            <w:tcW w:w="1288" w:type="dxa"/>
            <w:shd w:val="clear" w:color="auto" w:fill="auto"/>
          </w:tcPr>
          <w:p w:rsidR="00551E6D" w:rsidRPr="00944070" w:rsidRDefault="005E3E63" w:rsidP="00551E6D">
            <w:pPr>
              <w:rPr>
                <w:rFonts w:ascii="Verdana" w:hAnsi="Verdana"/>
                <w:sz w:val="20"/>
                <w:lang w:val="en-GB"/>
              </w:rPr>
            </w:pPr>
            <w:r>
              <w:rPr>
                <w:rFonts w:ascii="Verdana" w:hAnsi="Verdana"/>
                <w:sz w:val="20"/>
                <w:lang w:val="en-GB"/>
              </w:rPr>
              <w:t>TR MERSIN05</w:t>
            </w:r>
          </w:p>
        </w:tc>
        <w:tc>
          <w:tcPr>
            <w:tcW w:w="4278" w:type="dxa"/>
            <w:shd w:val="clear" w:color="auto" w:fill="auto"/>
          </w:tcPr>
          <w:p w:rsidR="005E3E63" w:rsidRDefault="005E3E63" w:rsidP="005E3E63">
            <w:pPr>
              <w:spacing w:after="0" w:line="240" w:lineRule="auto"/>
              <w:jc w:val="center"/>
              <w:rPr>
                <w:rFonts w:ascii="Verdana" w:hAnsi="Verdana"/>
                <w:b/>
                <w:sz w:val="16"/>
                <w:szCs w:val="16"/>
              </w:rPr>
            </w:pPr>
          </w:p>
          <w:p w:rsidR="005E3E63" w:rsidRDefault="005E3E63" w:rsidP="005426CC">
            <w:pPr>
              <w:spacing w:after="0" w:line="240" w:lineRule="auto"/>
              <w:jc w:val="center"/>
              <w:rPr>
                <w:rFonts w:ascii="Verdana" w:hAnsi="Verdana"/>
                <w:b/>
                <w:sz w:val="16"/>
                <w:szCs w:val="16"/>
              </w:rPr>
            </w:pPr>
          </w:p>
          <w:p w:rsidR="005E3E63" w:rsidRPr="001D6B2F" w:rsidRDefault="005E3E63" w:rsidP="005426CC">
            <w:pPr>
              <w:spacing w:after="0" w:line="240" w:lineRule="auto"/>
              <w:jc w:val="center"/>
              <w:rPr>
                <w:rFonts w:ascii="Verdana" w:hAnsi="Verdana"/>
                <w:b/>
                <w:sz w:val="16"/>
                <w:szCs w:val="16"/>
              </w:rPr>
            </w:pPr>
            <w:r w:rsidRPr="001D6B2F">
              <w:rPr>
                <w:rFonts w:ascii="Verdana" w:hAnsi="Verdana"/>
                <w:b/>
                <w:sz w:val="16"/>
                <w:szCs w:val="16"/>
              </w:rPr>
              <w:t>ADMINISTRATIVE CONTACT</w:t>
            </w:r>
          </w:p>
          <w:p w:rsidR="005E3E63" w:rsidRPr="001D6B2F" w:rsidRDefault="005E3E63" w:rsidP="005426CC">
            <w:pPr>
              <w:spacing w:after="0" w:line="240" w:lineRule="auto"/>
              <w:jc w:val="center"/>
              <w:rPr>
                <w:rFonts w:ascii="Verdana" w:eastAsia="Verdana" w:hAnsi="Verdana" w:cs="Verdana"/>
                <w:b/>
                <w:sz w:val="16"/>
                <w:szCs w:val="16"/>
              </w:rPr>
            </w:pPr>
          </w:p>
          <w:p w:rsidR="005E3E63" w:rsidRPr="001D6B2F" w:rsidRDefault="00A976A4" w:rsidP="005426CC">
            <w:pPr>
              <w:spacing w:after="0" w:line="240" w:lineRule="auto"/>
              <w:jc w:val="center"/>
              <w:rPr>
                <w:rFonts w:ascii="Verdana" w:eastAsia="Verdana" w:hAnsi="Verdana" w:cs="Verdana"/>
                <w:sz w:val="16"/>
                <w:szCs w:val="16"/>
              </w:rPr>
            </w:pPr>
            <w:r>
              <w:rPr>
                <w:rFonts w:ascii="Verdana" w:eastAsia="Verdana" w:hAnsi="Verdana" w:cs="Verdana"/>
                <w:b/>
                <w:sz w:val="16"/>
                <w:szCs w:val="16"/>
              </w:rPr>
              <w:t>International Office</w:t>
            </w:r>
            <w:r w:rsidR="005E3E63" w:rsidRPr="001D6B2F">
              <w:rPr>
                <w:rFonts w:ascii="Verdana" w:eastAsia="Verdana" w:hAnsi="Verdana" w:cs="Verdana"/>
                <w:sz w:val="16"/>
                <w:szCs w:val="16"/>
              </w:rPr>
              <w:t xml:space="preserve"> </w:t>
            </w:r>
            <w:r w:rsidR="005E3E63" w:rsidRPr="001D6B2F">
              <w:rPr>
                <w:rFonts w:ascii="Verdana" w:eastAsia="Verdana" w:hAnsi="Verdana" w:cs="Verdana"/>
                <w:b/>
                <w:sz w:val="16"/>
                <w:szCs w:val="16"/>
              </w:rPr>
              <w:t>Coordinator</w:t>
            </w:r>
            <w:r>
              <w:rPr>
                <w:rFonts w:ascii="Verdana" w:eastAsia="Verdana" w:hAnsi="Verdana" w:cs="Verdana"/>
                <w:b/>
                <w:sz w:val="16"/>
                <w:szCs w:val="16"/>
              </w:rPr>
              <w:t xml:space="preserve">  </w:t>
            </w:r>
            <w:proofErr w:type="spellStart"/>
            <w:r>
              <w:rPr>
                <w:rFonts w:ascii="Verdana" w:eastAsia="Verdana" w:hAnsi="Verdana" w:cs="Verdana"/>
                <w:sz w:val="16"/>
                <w:szCs w:val="16"/>
              </w:rPr>
              <w:t>Serdar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Coskun</w:t>
            </w:r>
            <w:proofErr w:type="spellEnd"/>
            <w:r>
              <w:rPr>
                <w:rFonts w:ascii="Verdana" w:eastAsia="Verdana" w:hAnsi="Verdana" w:cs="Verdana"/>
                <w:sz w:val="16"/>
                <w:szCs w:val="16"/>
              </w:rPr>
              <w:t xml:space="preserve">, </w:t>
            </w:r>
            <w:r w:rsidR="005E3E63" w:rsidRPr="001D6B2F">
              <w:rPr>
                <w:rFonts w:ascii="Verdana" w:eastAsia="Verdana" w:hAnsi="Verdana" w:cs="Verdana"/>
                <w:sz w:val="16"/>
                <w:szCs w:val="16"/>
              </w:rPr>
              <w:t>PhD</w:t>
            </w:r>
          </w:p>
          <w:p w:rsidR="005E3E63" w:rsidRPr="001D6B2F" w:rsidRDefault="00F650BB" w:rsidP="005426CC">
            <w:pPr>
              <w:spacing w:after="0" w:line="240" w:lineRule="auto"/>
              <w:jc w:val="center"/>
              <w:rPr>
                <w:rFonts w:ascii="Verdana" w:eastAsia="Verdana" w:hAnsi="Verdana" w:cs="Verdana"/>
                <w:sz w:val="16"/>
                <w:szCs w:val="16"/>
              </w:rPr>
            </w:pPr>
            <w:hyperlink r:id="rId12" w:history="1">
              <w:r w:rsidR="00A976A4" w:rsidRPr="00853C14">
                <w:rPr>
                  <w:rStyle w:val="Kpr"/>
                  <w:rFonts w:ascii="Verdana" w:eastAsia="Verdana" w:hAnsi="Verdana" w:cs="Verdana"/>
                  <w:sz w:val="16"/>
                  <w:szCs w:val="16"/>
                </w:rPr>
                <w:t>serdarcoskun@tarsus.edu.tr</w:t>
              </w:r>
            </w:hyperlink>
          </w:p>
          <w:p w:rsidR="005E3E63" w:rsidRPr="001D6B2F" w:rsidRDefault="005E3E63" w:rsidP="005426CC">
            <w:pPr>
              <w:spacing w:after="0" w:line="240" w:lineRule="auto"/>
              <w:jc w:val="center"/>
              <w:rPr>
                <w:rFonts w:ascii="Verdana" w:eastAsia="Verdana" w:hAnsi="Verdana" w:cs="Verdana"/>
                <w:b/>
                <w:sz w:val="16"/>
                <w:szCs w:val="16"/>
              </w:rPr>
            </w:pPr>
          </w:p>
          <w:p w:rsidR="005E3E63" w:rsidRPr="001D6B2F" w:rsidRDefault="00A976A4" w:rsidP="005426CC">
            <w:pPr>
              <w:spacing w:after="0" w:line="240" w:lineRule="auto"/>
              <w:jc w:val="center"/>
              <w:rPr>
                <w:rFonts w:ascii="Verdana" w:eastAsia="Verdana" w:hAnsi="Verdana" w:cs="Verdana"/>
                <w:b/>
                <w:sz w:val="16"/>
                <w:szCs w:val="16"/>
              </w:rPr>
            </w:pPr>
            <w:r>
              <w:rPr>
                <w:rFonts w:ascii="Verdana" w:eastAsia="Verdana" w:hAnsi="Verdana" w:cs="Verdana"/>
                <w:b/>
                <w:sz w:val="16"/>
                <w:szCs w:val="16"/>
              </w:rPr>
              <w:t>Erasmus Institutional Coordinator</w:t>
            </w:r>
          </w:p>
          <w:p w:rsidR="005E3E63" w:rsidRPr="001D6B2F" w:rsidRDefault="005E3E63" w:rsidP="005426CC">
            <w:pPr>
              <w:spacing w:after="0" w:line="240" w:lineRule="auto"/>
              <w:jc w:val="center"/>
              <w:rPr>
                <w:rFonts w:ascii="Verdana" w:eastAsia="Verdana" w:hAnsi="Verdana" w:cs="Verdana"/>
                <w:sz w:val="16"/>
                <w:szCs w:val="16"/>
              </w:rPr>
            </w:pPr>
            <w:r w:rsidRPr="001D6B2F">
              <w:rPr>
                <w:rFonts w:ascii="Verdana" w:eastAsia="Verdana" w:hAnsi="Verdana" w:cs="Verdana"/>
                <w:sz w:val="16"/>
                <w:szCs w:val="16"/>
              </w:rPr>
              <w:t xml:space="preserve">Contact person: Ayşe Dilay </w:t>
            </w:r>
            <w:r w:rsidR="005E4AF6">
              <w:rPr>
                <w:rFonts w:ascii="Verdana" w:eastAsia="Verdana" w:hAnsi="Verdana" w:cs="Verdana"/>
                <w:sz w:val="16"/>
                <w:szCs w:val="16"/>
              </w:rPr>
              <w:t>BALAN</w:t>
            </w:r>
          </w:p>
          <w:p w:rsidR="00A976A4" w:rsidRDefault="005E4AF6" w:rsidP="005426CC">
            <w:pPr>
              <w:spacing w:after="0" w:line="240" w:lineRule="auto"/>
              <w:jc w:val="center"/>
              <w:rPr>
                <w:rFonts w:ascii="Verdana" w:eastAsia="Verdana" w:hAnsi="Verdana" w:cs="Verdana"/>
                <w:color w:val="0000FF"/>
                <w:sz w:val="16"/>
                <w:szCs w:val="16"/>
                <w:u w:val="single"/>
              </w:rPr>
            </w:pPr>
            <w:hyperlink r:id="rId13" w:history="1">
              <w:r w:rsidRPr="0023115E">
                <w:rPr>
                  <w:rStyle w:val="Kpr"/>
                  <w:rFonts w:ascii="Verdana" w:eastAsia="Verdana" w:hAnsi="Verdana" w:cs="Verdana"/>
                  <w:sz w:val="16"/>
                  <w:szCs w:val="16"/>
                </w:rPr>
                <w:t>erasmus@tarsus.edu.tr</w:t>
              </w:r>
            </w:hyperlink>
          </w:p>
          <w:p w:rsidR="00A976A4" w:rsidRDefault="00A976A4" w:rsidP="005426CC">
            <w:pPr>
              <w:spacing w:after="0" w:line="240" w:lineRule="auto"/>
              <w:jc w:val="center"/>
              <w:rPr>
                <w:rFonts w:ascii="Verdana" w:eastAsia="Verdana" w:hAnsi="Verdana" w:cs="Verdana"/>
                <w:color w:val="0000FF"/>
                <w:sz w:val="16"/>
                <w:szCs w:val="16"/>
                <w:u w:val="single"/>
              </w:rPr>
            </w:pPr>
          </w:p>
          <w:p w:rsidR="005E3E63" w:rsidRPr="001D6B2F" w:rsidRDefault="00F650BB" w:rsidP="005426CC">
            <w:pPr>
              <w:spacing w:after="0" w:line="240" w:lineRule="auto"/>
              <w:jc w:val="center"/>
              <w:rPr>
                <w:rFonts w:ascii="Verdana" w:eastAsia="Verdana" w:hAnsi="Verdana" w:cs="Verdana"/>
                <w:sz w:val="16"/>
                <w:szCs w:val="16"/>
              </w:rPr>
            </w:pPr>
            <w:hyperlink r:id="rId14">
              <w:r w:rsidR="005E3E63" w:rsidRPr="001D6B2F">
                <w:rPr>
                  <w:rFonts w:ascii="Verdana" w:eastAsia="Verdana" w:hAnsi="Verdana" w:cs="Verdana"/>
                  <w:color w:val="0000FF"/>
                  <w:sz w:val="16"/>
                  <w:szCs w:val="16"/>
                  <w:u w:val="single"/>
                </w:rPr>
                <w:t>http://erasmus.tarsus.edu.tr/en</w:t>
              </w:r>
            </w:hyperlink>
          </w:p>
          <w:p w:rsidR="005E3E63" w:rsidRPr="001D6B2F" w:rsidRDefault="005E3E63" w:rsidP="005426CC">
            <w:pPr>
              <w:spacing w:after="0" w:line="240" w:lineRule="auto"/>
              <w:jc w:val="center"/>
              <w:rPr>
                <w:rFonts w:ascii="Verdana" w:eastAsia="Verdana" w:hAnsi="Verdana" w:cs="Verdana"/>
                <w:sz w:val="16"/>
                <w:szCs w:val="16"/>
              </w:rPr>
            </w:pPr>
          </w:p>
          <w:p w:rsidR="005E3E63" w:rsidRPr="001D6B2F" w:rsidRDefault="005E3E63" w:rsidP="005426CC">
            <w:pPr>
              <w:spacing w:after="0" w:line="240" w:lineRule="auto"/>
              <w:jc w:val="center"/>
              <w:rPr>
                <w:rFonts w:ascii="Verdana" w:eastAsia="Verdana" w:hAnsi="Verdana" w:cs="Verdana"/>
                <w:sz w:val="16"/>
                <w:szCs w:val="16"/>
              </w:rPr>
            </w:pPr>
            <w:r w:rsidRPr="001D6B2F">
              <w:rPr>
                <w:rFonts w:ascii="Verdana" w:eastAsia="Verdana" w:hAnsi="Verdana" w:cs="Verdana"/>
                <w:sz w:val="16"/>
                <w:szCs w:val="16"/>
              </w:rPr>
              <w:t>http://uio.tarsus.edu.tr/en</w:t>
            </w:r>
          </w:p>
          <w:p w:rsidR="005E3E63" w:rsidRPr="001D6B2F" w:rsidRDefault="005E4AF6" w:rsidP="005426CC">
            <w:pPr>
              <w:spacing w:after="0" w:line="240" w:lineRule="auto"/>
              <w:jc w:val="center"/>
              <w:rPr>
                <w:rFonts w:ascii="Verdana" w:eastAsia="Verdana" w:hAnsi="Verdana" w:cs="Verdana"/>
                <w:sz w:val="16"/>
                <w:szCs w:val="16"/>
              </w:rPr>
            </w:pPr>
            <w:hyperlink r:id="rId15" w:history="1">
              <w:r w:rsidRPr="0023115E">
                <w:rPr>
                  <w:rStyle w:val="Kpr"/>
                </w:rPr>
                <w:t>uio@tarsus.edu.tr</w:t>
              </w:r>
            </w:hyperlink>
            <w:r>
              <w:t xml:space="preserve"> </w:t>
            </w:r>
            <w:hyperlink r:id="rId16" w:history="1"/>
          </w:p>
          <w:p w:rsidR="005E3E63" w:rsidRPr="00B428B7" w:rsidRDefault="005E3E63" w:rsidP="005426CC">
            <w:pPr>
              <w:spacing w:after="0" w:line="240" w:lineRule="auto"/>
              <w:jc w:val="center"/>
              <w:rPr>
                <w:rFonts w:ascii="Verdana" w:hAnsi="Verdana"/>
                <w:b/>
                <w:sz w:val="16"/>
                <w:szCs w:val="16"/>
                <w:lang w:val="es-ES"/>
              </w:rPr>
            </w:pPr>
            <w:r w:rsidRPr="00B428B7">
              <w:rPr>
                <w:rFonts w:ascii="Verdana" w:hAnsi="Verdana"/>
                <w:b/>
                <w:sz w:val="16"/>
                <w:szCs w:val="16"/>
                <w:lang w:val="es-ES"/>
              </w:rPr>
              <w:t>Academic Contact:</w:t>
            </w:r>
          </w:p>
          <w:p w:rsidR="005E3E63" w:rsidRDefault="005E3E63" w:rsidP="005E3E63">
            <w:pPr>
              <w:spacing w:after="0" w:line="240" w:lineRule="auto"/>
              <w:rPr>
                <w:rFonts w:ascii="Verdana" w:hAnsi="Verdana"/>
                <w:sz w:val="16"/>
                <w:szCs w:val="16"/>
                <w:lang w:val="es-ES"/>
              </w:rPr>
            </w:pPr>
          </w:p>
          <w:p w:rsidR="00551E6D" w:rsidRPr="00944070" w:rsidRDefault="00551E6D" w:rsidP="005E3E63">
            <w:pPr>
              <w:spacing w:after="0" w:line="240" w:lineRule="auto"/>
              <w:rPr>
                <w:rFonts w:ascii="Verdana" w:hAnsi="Verdana"/>
                <w:sz w:val="20"/>
                <w:lang w:val="en-GB"/>
              </w:rPr>
            </w:pPr>
          </w:p>
        </w:tc>
        <w:tc>
          <w:tcPr>
            <w:tcW w:w="5516" w:type="dxa"/>
          </w:tcPr>
          <w:p w:rsidR="005E3E63" w:rsidRPr="005E3E63" w:rsidRDefault="00551E6D" w:rsidP="005E3E63">
            <w:pPr>
              <w:spacing w:after="120"/>
              <w:rPr>
                <w:rFonts w:ascii="Verdana" w:hAnsi="Verdana"/>
                <w:sz w:val="20"/>
                <w:lang w:val="en-GB"/>
              </w:rPr>
            </w:pPr>
            <w:r>
              <w:rPr>
                <w:rFonts w:ascii="Verdana" w:hAnsi="Verdana"/>
                <w:sz w:val="20"/>
                <w:lang w:val="en-GB"/>
              </w:rPr>
              <w:t>General:</w:t>
            </w:r>
            <w:r w:rsidR="005E3E63">
              <w:rPr>
                <w:rFonts w:ascii="Verdana" w:hAnsi="Verdana"/>
                <w:sz w:val="20"/>
                <w:lang w:val="en-GB"/>
              </w:rPr>
              <w:t xml:space="preserve">  http://erasmus.tarsus.edu.tr/en</w:t>
            </w:r>
          </w:p>
          <w:p w:rsidR="00551E6D" w:rsidRDefault="005E3E63" w:rsidP="005E3E63">
            <w:pPr>
              <w:spacing w:after="120"/>
              <w:rPr>
                <w:rFonts w:ascii="Verdana" w:hAnsi="Verdana"/>
                <w:sz w:val="20"/>
                <w:lang w:val="en-GB"/>
              </w:rPr>
            </w:pPr>
            <w:r>
              <w:rPr>
                <w:rFonts w:ascii="Verdana" w:hAnsi="Verdana"/>
                <w:sz w:val="20"/>
                <w:lang w:val="en-GB"/>
              </w:rPr>
              <w:t xml:space="preserve">               </w:t>
            </w:r>
            <w:r w:rsidRPr="005E3E63">
              <w:rPr>
                <w:rFonts w:ascii="Verdana" w:hAnsi="Verdana"/>
                <w:sz w:val="20"/>
                <w:lang w:val="en-GB"/>
              </w:rPr>
              <w:t>http://uio.tarsus.edu.tr/en</w:t>
            </w:r>
          </w:p>
          <w:p w:rsidR="00551E6D" w:rsidRDefault="00551E6D" w:rsidP="00551E6D">
            <w:pPr>
              <w:spacing w:after="120"/>
              <w:rPr>
                <w:rFonts w:ascii="Verdana" w:hAnsi="Verdana"/>
                <w:sz w:val="20"/>
                <w:lang w:val="en-GB"/>
              </w:rPr>
            </w:pPr>
            <w:r>
              <w:rPr>
                <w:rFonts w:ascii="Verdana" w:hAnsi="Verdana"/>
                <w:sz w:val="20"/>
                <w:lang w:val="en-GB"/>
              </w:rPr>
              <w:t>Faculty/faculties:</w:t>
            </w:r>
            <w:r w:rsidR="005E3E63">
              <w:t xml:space="preserve"> </w:t>
            </w:r>
            <w:r w:rsidR="005E3E63" w:rsidRPr="005E3E63">
              <w:rPr>
                <w:rFonts w:ascii="Verdana" w:hAnsi="Verdana"/>
                <w:sz w:val="20"/>
                <w:lang w:val="en-GB"/>
              </w:rPr>
              <w:t>https://www.tarsus.edu.tr/</w:t>
            </w:r>
          </w:p>
          <w:p w:rsidR="00551E6D" w:rsidRPr="00944070" w:rsidRDefault="00551E6D" w:rsidP="00551E6D">
            <w:pPr>
              <w:spacing w:after="120"/>
              <w:rPr>
                <w:rFonts w:ascii="Verdana" w:hAnsi="Verdana"/>
                <w:sz w:val="20"/>
                <w:lang w:val="en-GB"/>
              </w:rPr>
            </w:pPr>
            <w:r>
              <w:rPr>
                <w:rFonts w:ascii="Verdana" w:hAnsi="Verdana"/>
                <w:sz w:val="20"/>
                <w:lang w:val="en-GB"/>
              </w:rPr>
              <w:t>Course catalogue:</w:t>
            </w:r>
            <w:r w:rsidR="005E3E63">
              <w:t xml:space="preserve"> </w:t>
            </w:r>
            <w:r w:rsidR="005E3E63" w:rsidRPr="005E3E63">
              <w:rPr>
                <w:rFonts w:ascii="Verdana" w:hAnsi="Verdana"/>
                <w:sz w:val="20"/>
                <w:lang w:val="en-GB"/>
              </w:rPr>
              <w:t>http://bol</w:t>
            </w:r>
            <w:bookmarkStart w:id="0" w:name="_GoBack"/>
            <w:bookmarkEnd w:id="0"/>
            <w:r w:rsidR="005E3E63" w:rsidRPr="005E3E63">
              <w:rPr>
                <w:rFonts w:ascii="Verdana" w:hAnsi="Verdana"/>
                <w:sz w:val="20"/>
                <w:lang w:val="en-GB"/>
              </w:rPr>
              <w:t>ogna.tarsus.edu.tr/</w:t>
            </w:r>
          </w:p>
        </w:tc>
      </w:tr>
      <w:tr w:rsidR="00551E6D" w:rsidRPr="00944070" w:rsidTr="005426CC">
        <w:trPr>
          <w:trHeight w:val="895"/>
        </w:trPr>
        <w:tc>
          <w:tcPr>
            <w:tcW w:w="2648" w:type="dxa"/>
            <w:shd w:val="clear" w:color="auto" w:fill="auto"/>
          </w:tcPr>
          <w:p w:rsidR="00551E6D" w:rsidRPr="00944070" w:rsidRDefault="005E3E63" w:rsidP="00551E6D">
            <w:pPr>
              <w:spacing w:after="120"/>
              <w:rPr>
                <w:rFonts w:ascii="Verdana" w:hAnsi="Verdana"/>
                <w:sz w:val="20"/>
                <w:lang w:val="en-GB"/>
              </w:rPr>
            </w:pPr>
            <w:r>
              <w:rPr>
                <w:rFonts w:ascii="Verdana" w:hAnsi="Verdana"/>
                <w:sz w:val="20"/>
                <w:lang w:val="en-GB"/>
              </w:rPr>
              <w:t>Partner info</w:t>
            </w:r>
          </w:p>
          <w:p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rsidR="00551E6D" w:rsidRPr="00944070" w:rsidRDefault="00551E6D" w:rsidP="00551E6D">
            <w:pPr>
              <w:rPr>
                <w:rFonts w:ascii="Verdana" w:hAnsi="Verdana"/>
                <w:sz w:val="20"/>
                <w:lang w:val="en-GB"/>
              </w:rPr>
            </w:pPr>
          </w:p>
        </w:tc>
        <w:tc>
          <w:tcPr>
            <w:tcW w:w="4278" w:type="dxa"/>
            <w:shd w:val="clear" w:color="auto" w:fill="auto"/>
          </w:tcPr>
          <w:p w:rsidR="00551E6D" w:rsidRPr="00944070" w:rsidRDefault="00551E6D" w:rsidP="00551E6D">
            <w:pPr>
              <w:rPr>
                <w:rFonts w:ascii="Verdana" w:hAnsi="Verdana"/>
                <w:sz w:val="20"/>
                <w:lang w:val="en-GB"/>
              </w:rPr>
            </w:pPr>
          </w:p>
        </w:tc>
        <w:tc>
          <w:tcPr>
            <w:tcW w:w="5516" w:type="dxa"/>
          </w:tcPr>
          <w:p w:rsidR="00551E6D" w:rsidRDefault="00551E6D" w:rsidP="00551E6D">
            <w:pPr>
              <w:spacing w:after="120"/>
              <w:rPr>
                <w:rFonts w:ascii="Verdana" w:hAnsi="Verdana"/>
                <w:sz w:val="20"/>
                <w:lang w:val="en-GB"/>
              </w:rPr>
            </w:pPr>
            <w:r>
              <w:rPr>
                <w:rFonts w:ascii="Verdana" w:hAnsi="Verdana"/>
                <w:sz w:val="20"/>
                <w:lang w:val="en-GB"/>
              </w:rPr>
              <w:t>General:</w:t>
            </w:r>
          </w:p>
          <w:p w:rsidR="00551E6D" w:rsidRDefault="00551E6D" w:rsidP="00551E6D">
            <w:pPr>
              <w:spacing w:after="120"/>
              <w:rPr>
                <w:rFonts w:ascii="Verdana" w:hAnsi="Verdana"/>
                <w:sz w:val="20"/>
                <w:lang w:val="en-GB"/>
              </w:rPr>
            </w:pPr>
            <w:r>
              <w:rPr>
                <w:rFonts w:ascii="Verdana" w:hAnsi="Verdana"/>
                <w:sz w:val="20"/>
                <w:lang w:val="en-GB"/>
              </w:rPr>
              <w:t>Faculty/faculties:</w:t>
            </w:r>
          </w:p>
          <w:p w:rsidR="00551E6D" w:rsidRPr="00944070" w:rsidRDefault="00551E6D" w:rsidP="00551E6D">
            <w:pPr>
              <w:rPr>
                <w:rFonts w:ascii="Verdana" w:hAnsi="Verdana"/>
                <w:sz w:val="20"/>
                <w:lang w:val="en-GB"/>
              </w:rPr>
            </w:pPr>
            <w:r>
              <w:rPr>
                <w:rFonts w:ascii="Verdana" w:hAnsi="Verdana"/>
                <w:sz w:val="20"/>
                <w:lang w:val="en-GB"/>
              </w:rPr>
              <w:t>Course catalogue:</w:t>
            </w:r>
          </w:p>
        </w:tc>
      </w:tr>
    </w:tbl>
    <w:p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 xml:space="preserve">separate student and staff </w:t>
      </w:r>
      <w:proofErr w:type="spellStart"/>
      <w:r w:rsidRPr="00DA7B31">
        <w:rPr>
          <w:rFonts w:ascii="Verdana" w:hAnsi="Verdana"/>
          <w:i/>
          <w:sz w:val="20"/>
          <w:highlight w:val="yellow"/>
          <w:lang w:val="en-GB"/>
        </w:rPr>
        <w:t>mobilities</w:t>
      </w:r>
      <w:proofErr w:type="spellEnd"/>
      <w:r w:rsidRPr="00DA7B31">
        <w:rPr>
          <w:rFonts w:ascii="Verdana" w:hAnsi="Verdana"/>
          <w:i/>
          <w:sz w:val="20"/>
          <w:highlight w:val="yellow"/>
          <w:lang w:val="en-GB"/>
        </w:rPr>
        <w:t>.</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rsidTr="00B92CB5">
        <w:trPr>
          <w:trHeight w:val="438"/>
        </w:trPr>
        <w:tc>
          <w:tcPr>
            <w:tcW w:w="1242"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276" w:type="dxa"/>
            <w:vMerge w:val="restart"/>
            <w:shd w:val="clear" w:color="auto" w:fill="263673"/>
          </w:tcPr>
          <w:p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DipnotBavurusu"/>
                <w:rFonts w:ascii="Verdana" w:hAnsi="Verdana"/>
                <w:b/>
                <w:bCs/>
                <w:color w:val="FFFFFF"/>
                <w:sz w:val="16"/>
                <w:szCs w:val="16"/>
                <w:lang w:val="en-GB"/>
              </w:rPr>
              <w:footnoteReference w:id="7"/>
            </w:r>
            <w:r>
              <w:rPr>
                <w:rFonts w:ascii="Verdana" w:hAnsi="Verdana"/>
                <w:b/>
                <w:bCs/>
                <w:i/>
                <w:color w:val="FFFFFF"/>
                <w:sz w:val="16"/>
                <w:lang w:val="en-GB"/>
              </w:rPr>
              <w:t xml:space="preserve"> </w:t>
            </w:r>
          </w:p>
          <w:p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rsidTr="00B92CB5">
        <w:trPr>
          <w:trHeight w:val="1124"/>
        </w:trPr>
        <w:tc>
          <w:tcPr>
            <w:tcW w:w="1242"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rsidTr="00B92CB5">
        <w:trPr>
          <w:trHeight w:val="480"/>
        </w:trPr>
        <w:tc>
          <w:tcPr>
            <w:tcW w:w="1242" w:type="dxa"/>
            <w:vMerge w:val="restart"/>
            <w:shd w:val="clear" w:color="auto" w:fill="auto"/>
          </w:tcPr>
          <w:p w:rsidR="00526E1C" w:rsidRPr="00944070" w:rsidRDefault="005E3E63" w:rsidP="00973754">
            <w:pPr>
              <w:rPr>
                <w:rFonts w:ascii="Verdana" w:hAnsi="Verdana"/>
                <w:sz w:val="20"/>
                <w:lang w:val="en-GB"/>
              </w:rPr>
            </w:pPr>
            <w:r>
              <w:rPr>
                <w:rFonts w:ascii="Verdana" w:hAnsi="Verdana"/>
                <w:sz w:val="20"/>
                <w:lang w:val="en-GB"/>
              </w:rPr>
              <w:t>TR MERSIN05</w:t>
            </w:r>
          </w:p>
        </w:tc>
        <w:tc>
          <w:tcPr>
            <w:tcW w:w="1276" w:type="dxa"/>
            <w:vMerge w:val="restart"/>
            <w:shd w:val="clear" w:color="auto" w:fill="auto"/>
          </w:tcPr>
          <w:p w:rsidR="00526E1C" w:rsidRPr="00944070" w:rsidRDefault="00526E1C" w:rsidP="00973754">
            <w:pPr>
              <w:rPr>
                <w:rFonts w:ascii="Verdana" w:hAnsi="Verdana"/>
                <w:sz w:val="20"/>
                <w:lang w:val="en-GB"/>
              </w:rPr>
            </w:pPr>
          </w:p>
        </w:tc>
        <w:tc>
          <w:tcPr>
            <w:tcW w:w="1276" w:type="dxa"/>
            <w:shd w:val="clear" w:color="auto" w:fill="auto"/>
          </w:tcPr>
          <w:p w:rsidR="00526E1C" w:rsidRPr="00944070" w:rsidRDefault="00526E1C" w:rsidP="00973754">
            <w:pPr>
              <w:rPr>
                <w:rFonts w:ascii="Verdana" w:hAnsi="Verdana"/>
                <w:sz w:val="20"/>
                <w:lang w:val="en-GB"/>
              </w:rPr>
            </w:pPr>
          </w:p>
        </w:tc>
        <w:tc>
          <w:tcPr>
            <w:tcW w:w="1134" w:type="dxa"/>
            <w:shd w:val="clear" w:color="auto" w:fill="auto"/>
          </w:tcPr>
          <w:p w:rsidR="00526E1C" w:rsidRPr="00944070" w:rsidRDefault="00526E1C" w:rsidP="00973754">
            <w:pPr>
              <w:jc w:val="center"/>
              <w:rPr>
                <w:rFonts w:ascii="Verdana" w:hAnsi="Verdana"/>
                <w:color w:val="FFFFFF"/>
                <w:sz w:val="20"/>
                <w:lang w:val="en-GB"/>
              </w:rPr>
            </w:pPr>
          </w:p>
        </w:tc>
        <w:tc>
          <w:tcPr>
            <w:tcW w:w="1417" w:type="dxa"/>
            <w:shd w:val="clear" w:color="auto" w:fill="auto"/>
          </w:tcPr>
          <w:p w:rsidR="00526E1C" w:rsidRPr="00944070" w:rsidRDefault="00526E1C" w:rsidP="00973754">
            <w:pPr>
              <w:jc w:val="center"/>
              <w:rPr>
                <w:rFonts w:ascii="Verdana" w:hAnsi="Verdana"/>
                <w:color w:val="FFFFFF"/>
                <w:sz w:val="20"/>
                <w:lang w:val="en-GB"/>
              </w:rPr>
            </w:pPr>
          </w:p>
        </w:tc>
        <w:tc>
          <w:tcPr>
            <w:tcW w:w="1701" w:type="dxa"/>
            <w:shd w:val="clear" w:color="auto" w:fill="auto"/>
          </w:tcPr>
          <w:p w:rsidR="00526E1C" w:rsidRPr="00944070" w:rsidRDefault="00526E1C" w:rsidP="00973754">
            <w:pPr>
              <w:rPr>
                <w:rFonts w:ascii="Verdana" w:hAnsi="Verdana"/>
                <w:sz w:val="20"/>
                <w:lang w:val="en-GB"/>
              </w:rPr>
            </w:pPr>
          </w:p>
        </w:tc>
        <w:tc>
          <w:tcPr>
            <w:tcW w:w="1843" w:type="dxa"/>
            <w:shd w:val="clear" w:color="auto" w:fill="auto"/>
          </w:tcPr>
          <w:p w:rsidR="000D2FB8" w:rsidRPr="00944070" w:rsidRDefault="000D2FB8" w:rsidP="00973754">
            <w:pPr>
              <w:rPr>
                <w:rFonts w:ascii="Verdana" w:hAnsi="Verdana"/>
                <w:sz w:val="20"/>
                <w:lang w:val="en-GB"/>
              </w:rPr>
            </w:pPr>
          </w:p>
        </w:tc>
        <w:tc>
          <w:tcPr>
            <w:tcW w:w="1843" w:type="dxa"/>
            <w:shd w:val="clear" w:color="auto" w:fill="auto"/>
          </w:tcPr>
          <w:p w:rsidR="00526E1C" w:rsidRPr="00944070" w:rsidRDefault="00526E1C" w:rsidP="00973754">
            <w:pPr>
              <w:rPr>
                <w:rFonts w:ascii="Verdana" w:hAnsi="Verdana"/>
                <w:sz w:val="20"/>
                <w:lang w:val="en-GB"/>
              </w:rPr>
            </w:pPr>
          </w:p>
        </w:tc>
        <w:tc>
          <w:tcPr>
            <w:tcW w:w="1984" w:type="dxa"/>
            <w:shd w:val="clear" w:color="auto" w:fill="auto"/>
          </w:tcPr>
          <w:p w:rsidR="00526E1C" w:rsidRPr="00944070" w:rsidRDefault="00526E1C" w:rsidP="00973754">
            <w:pP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r w:rsidR="00526E1C" w:rsidRPr="00AF07C2" w:rsidTr="00B92CB5">
        <w:trPr>
          <w:trHeight w:val="480"/>
        </w:trPr>
        <w:tc>
          <w:tcPr>
            <w:tcW w:w="1242" w:type="dxa"/>
            <w:vMerge w:val="restart"/>
            <w:shd w:val="clear" w:color="auto" w:fill="auto"/>
          </w:tcPr>
          <w:p w:rsidR="00526E1C" w:rsidRPr="00944070" w:rsidRDefault="00526E1C" w:rsidP="002A2BEF">
            <w:pPr>
              <w:rPr>
                <w:rFonts w:ascii="Verdana" w:hAnsi="Verdana"/>
                <w:sz w:val="20"/>
                <w:lang w:val="en-GB"/>
              </w:rPr>
            </w:pPr>
          </w:p>
        </w:tc>
        <w:tc>
          <w:tcPr>
            <w:tcW w:w="1276" w:type="dxa"/>
            <w:vMerge w:val="restart"/>
            <w:shd w:val="clear" w:color="auto" w:fill="auto"/>
          </w:tcPr>
          <w:p w:rsidR="00526E1C" w:rsidRPr="00944070" w:rsidRDefault="005E3E63" w:rsidP="002A2BEF">
            <w:pPr>
              <w:rPr>
                <w:rFonts w:ascii="Verdana" w:hAnsi="Verdana"/>
                <w:sz w:val="20"/>
                <w:lang w:val="en-GB"/>
              </w:rPr>
            </w:pPr>
            <w:r>
              <w:rPr>
                <w:rFonts w:ascii="Verdana" w:hAnsi="Verdana"/>
                <w:sz w:val="20"/>
                <w:lang w:val="en-GB"/>
              </w:rPr>
              <w:t>TR MERSIN05</w:t>
            </w: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8675C9">
            <w:pPr>
              <w:jc w:val="center"/>
              <w:rPr>
                <w:rFonts w:ascii="Verdana" w:hAnsi="Verdana"/>
                <w:sz w:val="20"/>
                <w:lang w:val="en-GB"/>
              </w:rPr>
            </w:pPr>
          </w:p>
        </w:tc>
        <w:tc>
          <w:tcPr>
            <w:tcW w:w="1984" w:type="dxa"/>
            <w:shd w:val="clear" w:color="auto" w:fill="auto"/>
          </w:tcPr>
          <w:p w:rsidR="00526E1C" w:rsidRPr="00944070" w:rsidRDefault="00526E1C" w:rsidP="001E1568">
            <w:pPr>
              <w:jc w:val="center"/>
              <w:rPr>
                <w:rFonts w:ascii="Verdana" w:hAnsi="Verdana"/>
                <w:sz w:val="20"/>
                <w:lang w:val="en-GB"/>
              </w:rPr>
            </w:pPr>
          </w:p>
        </w:tc>
      </w:tr>
      <w:tr w:rsidR="00526E1C" w:rsidRPr="00AF07C2" w:rsidTr="00B92CB5">
        <w:trPr>
          <w:trHeight w:val="480"/>
        </w:trPr>
        <w:tc>
          <w:tcPr>
            <w:tcW w:w="1242" w:type="dxa"/>
            <w:vMerge/>
            <w:shd w:val="clear" w:color="auto" w:fill="auto"/>
          </w:tcPr>
          <w:p w:rsidR="00526E1C" w:rsidRPr="00944070" w:rsidRDefault="00526E1C" w:rsidP="002A2BEF">
            <w:pPr>
              <w:rPr>
                <w:rFonts w:ascii="Verdana" w:hAnsi="Verdana"/>
                <w:sz w:val="20"/>
                <w:lang w:val="en-GB"/>
              </w:rPr>
            </w:pPr>
          </w:p>
        </w:tc>
        <w:tc>
          <w:tcPr>
            <w:tcW w:w="1276" w:type="dxa"/>
            <w:vMerge/>
            <w:shd w:val="clear" w:color="auto" w:fill="auto"/>
          </w:tcPr>
          <w:p w:rsidR="00526E1C" w:rsidRPr="00944070" w:rsidRDefault="00526E1C" w:rsidP="002A2BEF">
            <w:pPr>
              <w:rPr>
                <w:rFonts w:ascii="Verdana" w:hAnsi="Verdana"/>
                <w:sz w:val="20"/>
                <w:lang w:val="en-GB"/>
              </w:rPr>
            </w:pPr>
          </w:p>
        </w:tc>
        <w:tc>
          <w:tcPr>
            <w:tcW w:w="1276" w:type="dxa"/>
            <w:shd w:val="clear" w:color="auto" w:fill="auto"/>
          </w:tcPr>
          <w:p w:rsidR="00526E1C" w:rsidRPr="00944070" w:rsidRDefault="00526E1C" w:rsidP="002A2BEF">
            <w:pPr>
              <w:rPr>
                <w:rFonts w:ascii="Verdana" w:hAnsi="Verdana"/>
                <w:sz w:val="20"/>
                <w:lang w:val="en-GB"/>
              </w:rPr>
            </w:pPr>
          </w:p>
        </w:tc>
        <w:tc>
          <w:tcPr>
            <w:tcW w:w="1134" w:type="dxa"/>
            <w:shd w:val="clear" w:color="auto" w:fill="auto"/>
          </w:tcPr>
          <w:p w:rsidR="00526E1C" w:rsidRPr="00944070" w:rsidRDefault="00526E1C" w:rsidP="002A2BEF">
            <w:pPr>
              <w:rPr>
                <w:rFonts w:ascii="Verdana" w:hAnsi="Verdana"/>
                <w:sz w:val="20"/>
                <w:lang w:val="en-GB"/>
              </w:rPr>
            </w:pPr>
          </w:p>
        </w:tc>
        <w:tc>
          <w:tcPr>
            <w:tcW w:w="1417" w:type="dxa"/>
            <w:shd w:val="clear" w:color="auto" w:fill="auto"/>
          </w:tcPr>
          <w:p w:rsidR="00526E1C" w:rsidRPr="00944070" w:rsidRDefault="00526E1C" w:rsidP="002A2BEF">
            <w:pPr>
              <w:rPr>
                <w:rFonts w:ascii="Verdana" w:hAnsi="Verdana"/>
                <w:sz w:val="20"/>
                <w:lang w:val="en-GB"/>
              </w:rPr>
            </w:pPr>
          </w:p>
        </w:tc>
        <w:tc>
          <w:tcPr>
            <w:tcW w:w="1701"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843" w:type="dxa"/>
            <w:shd w:val="clear" w:color="auto" w:fill="auto"/>
          </w:tcPr>
          <w:p w:rsidR="00526E1C" w:rsidRPr="00944070" w:rsidRDefault="00526E1C" w:rsidP="002A2BEF">
            <w:pPr>
              <w:rPr>
                <w:rFonts w:ascii="Verdana" w:hAnsi="Verdana"/>
                <w:sz w:val="20"/>
                <w:lang w:val="en-GB"/>
              </w:rPr>
            </w:pPr>
          </w:p>
        </w:tc>
        <w:tc>
          <w:tcPr>
            <w:tcW w:w="1984" w:type="dxa"/>
            <w:shd w:val="clear" w:color="auto" w:fill="auto"/>
          </w:tcPr>
          <w:p w:rsidR="00526E1C" w:rsidRPr="00944070" w:rsidRDefault="00526E1C" w:rsidP="002A2BEF">
            <w:pPr>
              <w:rPr>
                <w:rFonts w:ascii="Verdana" w:hAnsi="Verdana"/>
                <w:sz w:val="20"/>
                <w:lang w:val="en-GB"/>
              </w:rPr>
            </w:pPr>
          </w:p>
        </w:tc>
      </w:tr>
    </w:tbl>
    <w:p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rsidTr="000F608D">
        <w:trPr>
          <w:trHeight w:val="194"/>
        </w:trPr>
        <w:tc>
          <w:tcPr>
            <w:tcW w:w="13716" w:type="dxa"/>
            <w:vMerge w:val="restart"/>
            <w:shd w:val="clear" w:color="auto" w:fill="263673"/>
          </w:tcPr>
          <w:p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rsidTr="009C2235">
        <w:trPr>
          <w:trHeight w:val="422"/>
        </w:trPr>
        <w:tc>
          <w:tcPr>
            <w:tcW w:w="13716" w:type="dxa"/>
            <w:vMerge/>
            <w:shd w:val="clear" w:color="auto" w:fill="263673"/>
          </w:tcPr>
          <w:p w:rsidR="00BA3F2C" w:rsidRPr="00944070" w:rsidRDefault="00BA3F2C" w:rsidP="00393F85">
            <w:pPr>
              <w:jc w:val="center"/>
              <w:rPr>
                <w:rFonts w:ascii="Verdana" w:hAnsi="Verdana"/>
                <w:b/>
                <w:bCs/>
                <w:color w:val="FFFFFF"/>
                <w:sz w:val="20"/>
                <w:lang w:val="en-GB"/>
              </w:rPr>
            </w:pPr>
          </w:p>
        </w:tc>
      </w:tr>
      <w:tr w:rsidR="00BA3F2C" w:rsidRPr="00944070" w:rsidTr="00DA7B31">
        <w:trPr>
          <w:trHeight w:val="411"/>
        </w:trPr>
        <w:tc>
          <w:tcPr>
            <w:tcW w:w="13716" w:type="dxa"/>
            <w:shd w:val="clear" w:color="auto" w:fill="auto"/>
          </w:tcPr>
          <w:p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rsidTr="00357F59">
        <w:tc>
          <w:tcPr>
            <w:tcW w:w="1629"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rsidTr="00357F59">
        <w:tc>
          <w:tcPr>
            <w:tcW w:w="1629" w:type="dxa"/>
            <w:vMerge/>
            <w:shd w:val="clear" w:color="auto" w:fill="263673"/>
          </w:tcPr>
          <w:p w:rsidR="00EA7013" w:rsidRPr="00944070" w:rsidRDefault="00EA7013" w:rsidP="003A686C">
            <w:pPr>
              <w:rPr>
                <w:rFonts w:ascii="Verdana" w:hAnsi="Verdana"/>
                <w:sz w:val="20"/>
                <w:lang w:val="en-GB"/>
              </w:rPr>
            </w:pPr>
          </w:p>
        </w:tc>
        <w:tc>
          <w:tcPr>
            <w:tcW w:w="1594" w:type="dxa"/>
            <w:vMerge/>
            <w:shd w:val="clear" w:color="auto" w:fill="263673"/>
          </w:tcPr>
          <w:p w:rsidR="00EA7013" w:rsidRPr="00944070" w:rsidRDefault="00EA7013" w:rsidP="003A686C">
            <w:pPr>
              <w:rPr>
                <w:rFonts w:ascii="Verdana" w:hAnsi="Verdana"/>
                <w:sz w:val="20"/>
                <w:lang w:val="en-GB"/>
              </w:rPr>
            </w:pPr>
          </w:p>
        </w:tc>
        <w:tc>
          <w:tcPr>
            <w:tcW w:w="1705" w:type="dxa"/>
            <w:vMerge/>
            <w:shd w:val="clear" w:color="auto" w:fill="263673"/>
          </w:tcPr>
          <w:p w:rsidR="00EA7013" w:rsidRPr="00944070" w:rsidRDefault="00EA7013" w:rsidP="003A686C">
            <w:pPr>
              <w:rPr>
                <w:rFonts w:ascii="Verdana" w:hAnsi="Verdana"/>
                <w:sz w:val="20"/>
                <w:lang w:val="en-GB"/>
              </w:rPr>
            </w:pPr>
          </w:p>
        </w:tc>
        <w:tc>
          <w:tcPr>
            <w:tcW w:w="1701" w:type="dxa"/>
            <w:vMerge/>
            <w:shd w:val="clear" w:color="auto" w:fill="263673"/>
          </w:tcPr>
          <w:p w:rsidR="00EA7013" w:rsidRPr="00944070" w:rsidRDefault="00EA7013" w:rsidP="003A686C">
            <w:pPr>
              <w:rPr>
                <w:rFonts w:ascii="Verdana" w:hAnsi="Verdana"/>
                <w:sz w:val="20"/>
                <w:lang w:val="en-GB"/>
              </w:rPr>
            </w:pPr>
          </w:p>
        </w:tc>
        <w:tc>
          <w:tcPr>
            <w:tcW w:w="3415"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0566D" w:rsidP="003A686C">
            <w:pPr>
              <w:rPr>
                <w:rFonts w:ascii="Verdana" w:hAnsi="Verdana"/>
                <w:sz w:val="20"/>
                <w:lang w:val="en-GB"/>
              </w:rPr>
            </w:pPr>
            <w:r>
              <w:rPr>
                <w:rFonts w:ascii="Verdana" w:hAnsi="Verdana"/>
                <w:sz w:val="20"/>
                <w:lang w:val="en-GB"/>
              </w:rPr>
              <w:t>TR MERSIN05</w:t>
            </w: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r w:rsidR="00A51C9C" w:rsidRPr="00944070" w:rsidTr="00357F59">
        <w:tc>
          <w:tcPr>
            <w:tcW w:w="1629" w:type="dxa"/>
            <w:shd w:val="clear" w:color="auto" w:fill="auto"/>
          </w:tcPr>
          <w:p w:rsidR="00EA7013" w:rsidRDefault="00EA7013" w:rsidP="003A686C">
            <w:pPr>
              <w:rPr>
                <w:rFonts w:ascii="Verdana" w:hAnsi="Verdana"/>
                <w:sz w:val="20"/>
                <w:lang w:val="en-GB"/>
              </w:rPr>
            </w:pPr>
          </w:p>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bl>
    <w:p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5E3E63" w:rsidRPr="005E3E63" w:rsidRDefault="005E3E63" w:rsidP="005E3E63">
      <w:pPr>
        <w:keepNext/>
        <w:keepLines/>
        <w:tabs>
          <w:tab w:val="left" w:pos="426"/>
        </w:tabs>
        <w:jc w:val="both"/>
        <w:rPr>
          <w:rFonts w:ascii="Verdana" w:hAnsi="Verdana"/>
          <w:b/>
          <w:sz w:val="20"/>
        </w:rPr>
      </w:pPr>
      <w:r w:rsidRPr="005E3E63">
        <w:rPr>
          <w:rFonts w:ascii="Verdana" w:hAnsi="Verdana"/>
          <w:b/>
          <w:sz w:val="20"/>
        </w:rPr>
        <w:t>The partners will not split the Organizational Support (OS) that has been awarded. The funds will be used by TR MERSIN05, the coordination organization, to streamline the KA171 program and improve the standard of individual mobility.</w:t>
      </w:r>
    </w:p>
    <w:p w:rsidR="00357F59" w:rsidRPr="00F42CE0" w:rsidRDefault="00C2596D" w:rsidP="005E3E63">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rsidTr="00E054B8">
        <w:tc>
          <w:tcPr>
            <w:tcW w:w="4537"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rsidTr="000F608D">
        <w:trPr>
          <w:trHeight w:val="526"/>
        </w:trPr>
        <w:tc>
          <w:tcPr>
            <w:tcW w:w="4537" w:type="dxa"/>
            <w:vMerge w:val="restart"/>
            <w:shd w:val="clear" w:color="auto" w:fill="auto"/>
          </w:tcPr>
          <w:p w:rsidR="005E3E63" w:rsidRDefault="005E3E63" w:rsidP="00C2596D">
            <w:pPr>
              <w:rPr>
                <w:rFonts w:ascii="Verdana" w:hAnsi="Verdana"/>
                <w:sz w:val="20"/>
                <w:lang w:val="en-GB"/>
              </w:rPr>
            </w:pPr>
            <w:r>
              <w:rPr>
                <w:rFonts w:ascii="Verdana" w:hAnsi="Verdana"/>
                <w:sz w:val="20"/>
                <w:lang w:val="en-GB"/>
              </w:rPr>
              <w:t>The coordinator organisation:</w:t>
            </w:r>
          </w:p>
          <w:p w:rsidR="000F608D" w:rsidRPr="00C2596D" w:rsidRDefault="005E3E63" w:rsidP="00C2596D">
            <w:pPr>
              <w:rPr>
                <w:rFonts w:ascii="Verdana" w:hAnsi="Verdana"/>
                <w:sz w:val="20"/>
                <w:lang w:val="en-GB"/>
              </w:rPr>
            </w:pPr>
            <w:r>
              <w:rPr>
                <w:rFonts w:ascii="Verdana" w:hAnsi="Verdana"/>
                <w:sz w:val="20"/>
                <w:lang w:val="en-GB"/>
              </w:rPr>
              <w:t xml:space="preserve"> TR MERSIN05</w:t>
            </w:r>
          </w:p>
        </w:tc>
        <w:tc>
          <w:tcPr>
            <w:tcW w:w="9213" w:type="dxa"/>
            <w:shd w:val="clear" w:color="auto" w:fill="auto"/>
          </w:tcPr>
          <w:p w:rsidR="000F608D" w:rsidRDefault="000F608D" w:rsidP="00C2596D">
            <w:pPr>
              <w:rPr>
                <w:rFonts w:ascii="Verdana" w:hAnsi="Verdana"/>
                <w:sz w:val="20"/>
                <w:lang w:val="en-GB"/>
              </w:rPr>
            </w:pPr>
          </w:p>
          <w:p w:rsidR="000F608D" w:rsidRPr="00C2596D" w:rsidRDefault="005E3E63" w:rsidP="00C2596D">
            <w:pPr>
              <w:rPr>
                <w:rFonts w:ascii="Verdana" w:hAnsi="Verdana"/>
                <w:sz w:val="20"/>
                <w:lang w:val="en-GB"/>
              </w:rPr>
            </w:pPr>
            <w:r w:rsidRPr="005E3E63">
              <w:rPr>
                <w:rFonts w:ascii="Verdana" w:hAnsi="Verdana"/>
                <w:sz w:val="20"/>
                <w:lang w:val="en-GB"/>
              </w:rPr>
              <w:t>Before their mobility begins, student</w:t>
            </w:r>
            <w:r>
              <w:rPr>
                <w:rFonts w:ascii="Verdana" w:hAnsi="Verdana"/>
                <w:sz w:val="20"/>
                <w:lang w:val="en-GB"/>
              </w:rPr>
              <w:t>s and staff receive orientation</w:t>
            </w:r>
          </w:p>
        </w:tc>
      </w:tr>
      <w:tr w:rsidR="000F608D" w:rsidRPr="00C2596D" w:rsidTr="00852DCD">
        <w:trPr>
          <w:trHeight w:val="831"/>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5E3E63" w:rsidP="00C2596D">
            <w:pPr>
              <w:rPr>
                <w:rFonts w:ascii="Verdana" w:hAnsi="Verdana"/>
                <w:sz w:val="20"/>
                <w:lang w:val="en-GB"/>
              </w:rPr>
            </w:pPr>
            <w:r w:rsidRPr="005E3E63">
              <w:rPr>
                <w:rFonts w:ascii="Verdana" w:hAnsi="Verdana"/>
                <w:sz w:val="20"/>
                <w:lang w:val="en-GB"/>
              </w:rPr>
              <w:t>dissemination and use of the KA171 program on appropriate platforms</w:t>
            </w:r>
          </w:p>
        </w:tc>
      </w:tr>
      <w:tr w:rsidR="000F608D" w:rsidRPr="00C2596D" w:rsidTr="000F608D">
        <w:trPr>
          <w:trHeight w:val="526"/>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Pr="00C2596D" w:rsidRDefault="003629FB" w:rsidP="00C2596D">
            <w:pPr>
              <w:rPr>
                <w:rFonts w:ascii="Verdana" w:hAnsi="Verdana"/>
                <w:sz w:val="20"/>
                <w:lang w:val="en-GB"/>
              </w:rPr>
            </w:pPr>
            <w:r>
              <w:rPr>
                <w:rFonts w:ascii="Verdana" w:hAnsi="Verdana"/>
                <w:sz w:val="20"/>
                <w:lang w:val="en-GB"/>
              </w:rPr>
              <w:t>Providing advertisement materials for the partners to announce the program</w:t>
            </w:r>
          </w:p>
        </w:tc>
      </w:tr>
      <w:tr w:rsidR="000F608D" w:rsidRPr="00C2596D" w:rsidTr="00852DCD">
        <w:trPr>
          <w:trHeight w:val="827"/>
        </w:trPr>
        <w:tc>
          <w:tcPr>
            <w:tcW w:w="4537" w:type="dxa"/>
            <w:vMerge/>
            <w:shd w:val="clear" w:color="auto" w:fill="auto"/>
          </w:tcPr>
          <w:p w:rsidR="000F608D" w:rsidRPr="00C2596D" w:rsidRDefault="000F608D" w:rsidP="00C2596D">
            <w:pPr>
              <w:rPr>
                <w:rFonts w:ascii="Verdana" w:hAnsi="Verdana"/>
                <w:sz w:val="20"/>
                <w:lang w:val="en-GB"/>
              </w:rPr>
            </w:pPr>
          </w:p>
        </w:tc>
        <w:tc>
          <w:tcPr>
            <w:tcW w:w="9213" w:type="dxa"/>
            <w:shd w:val="clear" w:color="auto" w:fill="auto"/>
          </w:tcPr>
          <w:p w:rsidR="000F608D" w:rsidRDefault="003629FB" w:rsidP="00C2596D">
            <w:pPr>
              <w:rPr>
                <w:rFonts w:ascii="Verdana" w:hAnsi="Verdana"/>
                <w:sz w:val="20"/>
                <w:lang w:val="en-GB"/>
              </w:rPr>
            </w:pPr>
            <w:r>
              <w:rPr>
                <w:rFonts w:ascii="Verdana" w:hAnsi="Verdana"/>
                <w:sz w:val="20"/>
                <w:lang w:val="en-GB"/>
              </w:rPr>
              <w:t>Managing and developing the KA171 program</w:t>
            </w:r>
          </w:p>
        </w:tc>
      </w:tr>
    </w:tbl>
    <w:p w:rsidR="00357F59" w:rsidRDefault="00357F59" w:rsidP="00357F59">
      <w:pPr>
        <w:keepNext/>
        <w:keepLines/>
        <w:tabs>
          <w:tab w:val="left" w:pos="426"/>
        </w:tabs>
        <w:jc w:val="both"/>
        <w:rPr>
          <w:rFonts w:ascii="Verdana" w:hAnsi="Verdana"/>
          <w:i/>
          <w:sz w:val="20"/>
          <w:lang w:val="en-GB"/>
        </w:rPr>
      </w:pPr>
    </w:p>
    <w:p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2A2BEF" w:rsidRDefault="002A2BEF" w:rsidP="00357F59">
      <w:pPr>
        <w:spacing w:after="120"/>
        <w:rPr>
          <w:rFonts w:ascii="Verdana" w:hAnsi="Verdana"/>
          <w:sz w:val="20"/>
          <w:lang w:val="en-GB"/>
        </w:rPr>
      </w:pPr>
    </w:p>
    <w:p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rsidTr="00852DCD">
        <w:tc>
          <w:tcPr>
            <w:tcW w:w="4537" w:type="dxa"/>
            <w:shd w:val="clear" w:color="auto" w:fill="263673"/>
          </w:tcPr>
          <w:p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3629FB" w:rsidP="006B2E06">
            <w:pPr>
              <w:rPr>
                <w:rFonts w:ascii="Verdana" w:hAnsi="Verdana"/>
                <w:sz w:val="20"/>
                <w:lang w:val="en-GB"/>
              </w:rPr>
            </w:pPr>
            <w:r>
              <w:rPr>
                <w:rFonts w:ascii="Verdana" w:hAnsi="Verdana"/>
                <w:sz w:val="20"/>
                <w:lang w:val="en-GB"/>
              </w:rPr>
              <w:t>TR MERSIN05</w:t>
            </w:r>
          </w:p>
        </w:tc>
        <w:tc>
          <w:tcPr>
            <w:tcW w:w="5386" w:type="dxa"/>
            <w:shd w:val="clear" w:color="auto" w:fill="auto"/>
          </w:tcPr>
          <w:p w:rsidR="002D378D" w:rsidRDefault="003629FB" w:rsidP="002D378D">
            <w:pPr>
              <w:rPr>
                <w:rFonts w:ascii="Verdana" w:hAnsi="Verdana"/>
                <w:sz w:val="20"/>
                <w:lang w:val="en-GB"/>
              </w:rPr>
            </w:pPr>
            <w:r>
              <w:rPr>
                <w:rFonts w:ascii="Verdana" w:hAnsi="Verdana"/>
                <w:sz w:val="20"/>
                <w:lang w:val="en-GB"/>
              </w:rPr>
              <w:t xml:space="preserve">Winter Term: from September 15  to </w:t>
            </w:r>
            <w:r w:rsidR="00F53FEC">
              <w:rPr>
                <w:rFonts w:ascii="Verdana" w:hAnsi="Verdana"/>
                <w:sz w:val="20"/>
                <w:lang w:val="en-GB"/>
              </w:rPr>
              <w:t>January</w:t>
            </w:r>
            <w:r>
              <w:rPr>
                <w:rFonts w:ascii="Verdana" w:hAnsi="Verdana"/>
                <w:sz w:val="20"/>
                <w:lang w:val="en-GB"/>
              </w:rPr>
              <w:t xml:space="preserve"> 15</w:t>
            </w:r>
          </w:p>
          <w:p w:rsidR="00301092" w:rsidRPr="00944070" w:rsidRDefault="003629FB" w:rsidP="002D378D">
            <w:pPr>
              <w:rPr>
                <w:rFonts w:ascii="Verdana" w:hAnsi="Verdana"/>
                <w:sz w:val="20"/>
                <w:lang w:val="en-GB"/>
              </w:rPr>
            </w:pPr>
            <w:r>
              <w:rPr>
                <w:rFonts w:ascii="Verdana" w:hAnsi="Verdana"/>
                <w:sz w:val="20"/>
                <w:lang w:val="en-GB"/>
              </w:rPr>
              <w:t xml:space="preserve">Spring Term: </w:t>
            </w:r>
            <w:proofErr w:type="spellStart"/>
            <w:r>
              <w:rPr>
                <w:rFonts w:ascii="Verdana" w:hAnsi="Verdana"/>
                <w:sz w:val="20"/>
                <w:lang w:val="en-GB"/>
              </w:rPr>
              <w:t>from</w:t>
            </w:r>
            <w:proofErr w:type="gramStart"/>
            <w:r>
              <w:rPr>
                <w:rFonts w:ascii="Verdana" w:hAnsi="Verdana"/>
                <w:sz w:val="20"/>
                <w:lang w:val="en-GB"/>
              </w:rPr>
              <w:t>..</w:t>
            </w:r>
            <w:proofErr w:type="gramEnd"/>
            <w:r>
              <w:rPr>
                <w:rFonts w:ascii="Verdana" w:hAnsi="Verdana"/>
                <w:sz w:val="20"/>
                <w:lang w:val="en-GB"/>
              </w:rPr>
              <w:t>February</w:t>
            </w:r>
            <w:proofErr w:type="spellEnd"/>
            <w:r>
              <w:rPr>
                <w:rFonts w:ascii="Verdana" w:hAnsi="Verdana"/>
                <w:sz w:val="20"/>
                <w:lang w:val="en-GB"/>
              </w:rPr>
              <w:t xml:space="preserve"> 10 to June 15</w:t>
            </w:r>
          </w:p>
        </w:tc>
        <w:tc>
          <w:tcPr>
            <w:tcW w:w="3827" w:type="dxa"/>
            <w:shd w:val="clear" w:color="auto" w:fill="auto"/>
          </w:tcPr>
          <w:p w:rsidR="003629FB" w:rsidRPr="003629FB" w:rsidRDefault="003629FB" w:rsidP="003629FB">
            <w:pPr>
              <w:rPr>
                <w:rFonts w:ascii="Verdana" w:hAnsi="Verdana"/>
                <w:sz w:val="20"/>
                <w:lang w:val="en-GB"/>
              </w:rPr>
            </w:pPr>
            <w:r w:rsidRPr="003629FB">
              <w:rPr>
                <w:rFonts w:ascii="Verdana" w:hAnsi="Verdana"/>
                <w:sz w:val="20"/>
                <w:lang w:val="en-GB"/>
              </w:rPr>
              <w:t xml:space="preserve">Winter Term: May 31 </w:t>
            </w:r>
            <w:proofErr w:type="spellStart"/>
            <w:r w:rsidRPr="003629FB">
              <w:rPr>
                <w:rFonts w:ascii="Verdana" w:hAnsi="Verdana"/>
                <w:sz w:val="20"/>
                <w:lang w:val="en-GB"/>
              </w:rPr>
              <w:t>st</w:t>
            </w:r>
            <w:proofErr w:type="spellEnd"/>
          </w:p>
          <w:p w:rsidR="00301092" w:rsidRPr="00944070" w:rsidRDefault="003629FB" w:rsidP="003629FB">
            <w:pPr>
              <w:rPr>
                <w:rFonts w:ascii="Verdana" w:hAnsi="Verdana"/>
                <w:sz w:val="20"/>
                <w:lang w:val="en-GB"/>
              </w:rPr>
            </w:pPr>
            <w:r w:rsidRPr="003629FB">
              <w:rPr>
                <w:rFonts w:ascii="Verdana" w:hAnsi="Verdana"/>
                <w:sz w:val="20"/>
                <w:lang w:val="en-GB"/>
              </w:rPr>
              <w:t xml:space="preserve">Spring Term: November 15 </w:t>
            </w:r>
            <w:proofErr w:type="spellStart"/>
            <w:r w:rsidRPr="003629FB">
              <w:rPr>
                <w:rFonts w:ascii="Verdana" w:hAnsi="Verdana"/>
                <w:sz w:val="20"/>
                <w:lang w:val="en-GB"/>
              </w:rPr>
              <w:t>th</w:t>
            </w:r>
            <w:proofErr w:type="spellEnd"/>
          </w:p>
        </w:tc>
      </w:tr>
      <w:tr w:rsidR="00301092" w:rsidRPr="00944070" w:rsidTr="00852DCD">
        <w:tc>
          <w:tcPr>
            <w:tcW w:w="4537" w:type="dxa"/>
            <w:shd w:val="clear" w:color="auto" w:fill="auto"/>
          </w:tcPr>
          <w:p w:rsidR="00301092" w:rsidRDefault="00301092" w:rsidP="006B2E06">
            <w:pPr>
              <w:rPr>
                <w:rFonts w:ascii="Verdana" w:hAnsi="Verdana"/>
                <w:sz w:val="20"/>
                <w:lang w:val="en-GB"/>
              </w:rPr>
            </w:pPr>
          </w:p>
          <w:p w:rsidR="004B67CF" w:rsidRPr="00944070" w:rsidRDefault="004B67CF" w:rsidP="006B2E06">
            <w:pPr>
              <w:rPr>
                <w:rFonts w:ascii="Verdana" w:hAnsi="Verdana"/>
                <w:sz w:val="20"/>
                <w:lang w:val="en-GB"/>
              </w:rPr>
            </w:pPr>
          </w:p>
        </w:tc>
        <w:tc>
          <w:tcPr>
            <w:tcW w:w="5386" w:type="dxa"/>
            <w:shd w:val="clear" w:color="auto" w:fill="auto"/>
          </w:tcPr>
          <w:p w:rsidR="002D378D" w:rsidRPr="002D378D" w:rsidRDefault="002D378D" w:rsidP="002D378D">
            <w:pPr>
              <w:rPr>
                <w:rFonts w:ascii="Verdana" w:hAnsi="Verdana"/>
                <w:sz w:val="20"/>
                <w:lang w:val="en-GB"/>
              </w:rPr>
            </w:pPr>
            <w:r w:rsidRPr="002D378D">
              <w:rPr>
                <w:rFonts w:ascii="Verdana" w:hAnsi="Verdana"/>
                <w:sz w:val="20"/>
                <w:lang w:val="en-GB"/>
              </w:rPr>
              <w:t>Winter Term: from</w:t>
            </w:r>
            <w:proofErr w:type="gramStart"/>
            <w:r w:rsidRPr="002D378D">
              <w:rPr>
                <w:rFonts w:ascii="Verdana" w:hAnsi="Verdana"/>
                <w:sz w:val="20"/>
                <w:lang w:val="en-GB"/>
              </w:rPr>
              <w:t>..</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r w:rsidRPr="002D378D">
              <w:rPr>
                <w:rFonts w:ascii="Verdana" w:hAnsi="Verdana"/>
                <w:sz w:val="20"/>
                <w:lang w:val="en-GB"/>
              </w:rPr>
              <w:t>..</w:t>
            </w:r>
          </w:p>
          <w:p w:rsidR="00301092" w:rsidRPr="00944070" w:rsidRDefault="002D378D" w:rsidP="002D378D">
            <w:pPr>
              <w:rPr>
                <w:rFonts w:ascii="Verdana" w:hAnsi="Verdana"/>
                <w:sz w:val="20"/>
                <w:lang w:val="en-GB"/>
              </w:rPr>
            </w:pPr>
            <w:r w:rsidRPr="002D378D">
              <w:rPr>
                <w:rFonts w:ascii="Verdana" w:hAnsi="Verdana"/>
                <w:sz w:val="20"/>
                <w:lang w:val="en-GB"/>
              </w:rPr>
              <w:t>Spring Term: from</w:t>
            </w:r>
            <w:proofErr w:type="gramStart"/>
            <w:r w:rsidRPr="002D378D">
              <w:rPr>
                <w:rFonts w:ascii="Verdana" w:hAnsi="Verdana"/>
                <w:sz w:val="20"/>
                <w:lang w:val="en-GB"/>
              </w:rPr>
              <w:t>..</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r w:rsidRPr="002D378D">
              <w:rPr>
                <w:rFonts w:ascii="Verdana" w:hAnsi="Verdana"/>
                <w:sz w:val="20"/>
                <w:lang w:val="en-GB"/>
              </w:rPr>
              <w:t>..</w:t>
            </w:r>
          </w:p>
        </w:tc>
        <w:tc>
          <w:tcPr>
            <w:tcW w:w="3827" w:type="dxa"/>
            <w:shd w:val="clear" w:color="auto" w:fill="auto"/>
          </w:tcPr>
          <w:p w:rsidR="00301092" w:rsidRPr="00944070" w:rsidRDefault="00301092" w:rsidP="006B2E06">
            <w:pPr>
              <w:rPr>
                <w:rFonts w:ascii="Verdana" w:hAnsi="Verdana"/>
                <w:sz w:val="20"/>
                <w:lang w:val="en-GB"/>
              </w:rPr>
            </w:pPr>
          </w:p>
        </w:tc>
      </w:tr>
    </w:tbl>
    <w:p w:rsidR="00301092" w:rsidRDefault="00301092" w:rsidP="00301092">
      <w:pPr>
        <w:spacing w:after="120"/>
        <w:ind w:left="709" w:hanging="284"/>
        <w:rPr>
          <w:rFonts w:ascii="Verdana" w:hAnsi="Verdana"/>
          <w:i/>
          <w:sz w:val="20"/>
          <w:lang w:val="en-GB"/>
        </w:rPr>
      </w:pPr>
    </w:p>
    <w:p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rsidTr="00357F59">
        <w:trPr>
          <w:trHeight w:val="302"/>
        </w:trPr>
        <w:tc>
          <w:tcPr>
            <w:tcW w:w="13750" w:type="dxa"/>
            <w:gridSpan w:val="3"/>
            <w:shd w:val="clear" w:color="auto" w:fill="auto"/>
          </w:tcPr>
          <w:p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rsidTr="00BA3F2C">
        <w:trPr>
          <w:trHeight w:val="663"/>
        </w:trPr>
        <w:tc>
          <w:tcPr>
            <w:tcW w:w="3686" w:type="dxa"/>
            <w:shd w:val="clear" w:color="auto" w:fill="263673"/>
          </w:tcPr>
          <w:p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rsidTr="00357F59">
        <w:trPr>
          <w:trHeight w:val="442"/>
        </w:trPr>
        <w:tc>
          <w:tcPr>
            <w:tcW w:w="3686" w:type="dxa"/>
            <w:shd w:val="clear" w:color="auto" w:fill="auto"/>
          </w:tcPr>
          <w:p w:rsidR="00BA3F2C" w:rsidRPr="00944070" w:rsidRDefault="003629FB" w:rsidP="00BA3F2C">
            <w:pPr>
              <w:rPr>
                <w:rFonts w:ascii="Verdana" w:hAnsi="Verdana"/>
                <w:sz w:val="20"/>
                <w:lang w:val="en-GB"/>
              </w:rPr>
            </w:pPr>
            <w:r>
              <w:rPr>
                <w:rFonts w:ascii="Verdana" w:hAnsi="Verdana"/>
                <w:sz w:val="20"/>
                <w:lang w:val="en-GB"/>
              </w:rPr>
              <w:t>TR MERSIN05</w:t>
            </w:r>
          </w:p>
        </w:tc>
        <w:tc>
          <w:tcPr>
            <w:tcW w:w="4111" w:type="dxa"/>
            <w:shd w:val="clear" w:color="auto" w:fill="auto"/>
          </w:tcPr>
          <w:p w:rsidR="00BA3F2C" w:rsidRDefault="00F650BB" w:rsidP="00BA3F2C">
            <w:pPr>
              <w:rPr>
                <w:rFonts w:ascii="Verdana" w:hAnsi="Verdana"/>
                <w:sz w:val="20"/>
                <w:lang w:val="en-GB"/>
              </w:rPr>
            </w:pPr>
            <w:hyperlink r:id="rId17"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BA3F2C">
            <w:pPr>
              <w:rPr>
                <w:rFonts w:ascii="Verdana" w:hAnsi="Verdana"/>
                <w:sz w:val="20"/>
                <w:lang w:val="en-GB"/>
              </w:rPr>
            </w:pPr>
            <w:hyperlink r:id="rId18"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953" w:type="dxa"/>
            <w:shd w:val="clear" w:color="auto" w:fill="auto"/>
          </w:tcPr>
          <w:p w:rsidR="00BA3F2C" w:rsidRPr="00944070" w:rsidRDefault="003629FB" w:rsidP="00BA3F2C">
            <w:pPr>
              <w:rPr>
                <w:rFonts w:ascii="Verdana" w:hAnsi="Verdana"/>
                <w:sz w:val="20"/>
                <w:lang w:val="en-GB"/>
              </w:rPr>
            </w:pPr>
            <w:r w:rsidRPr="003629FB">
              <w:rPr>
                <w:rFonts w:ascii="Verdana" w:hAnsi="Verdana"/>
                <w:sz w:val="20"/>
                <w:lang w:val="en-GB"/>
              </w:rPr>
              <w:t>https://erasmus.tarsus.edu.tr/</w:t>
            </w:r>
          </w:p>
        </w:tc>
      </w:tr>
      <w:tr w:rsidR="00BA3F2C" w:rsidRPr="00944070" w:rsidTr="00357F59">
        <w:trPr>
          <w:trHeight w:val="442"/>
        </w:trPr>
        <w:tc>
          <w:tcPr>
            <w:tcW w:w="3686" w:type="dxa"/>
            <w:shd w:val="clear" w:color="auto" w:fill="auto"/>
          </w:tcPr>
          <w:p w:rsidR="00BA3F2C" w:rsidRPr="00944070" w:rsidRDefault="00BA3F2C" w:rsidP="00BA3F2C">
            <w:pPr>
              <w:rPr>
                <w:rFonts w:ascii="Verdana" w:hAnsi="Verdana"/>
                <w:sz w:val="20"/>
                <w:lang w:val="en-GB"/>
              </w:rPr>
            </w:pPr>
          </w:p>
        </w:tc>
        <w:tc>
          <w:tcPr>
            <w:tcW w:w="4111" w:type="dxa"/>
            <w:shd w:val="clear" w:color="auto" w:fill="auto"/>
          </w:tcPr>
          <w:p w:rsidR="00BA3F2C" w:rsidRPr="00944070" w:rsidRDefault="00BA3F2C" w:rsidP="00BA3F2C">
            <w:pPr>
              <w:rPr>
                <w:rFonts w:ascii="Verdana" w:hAnsi="Verdana"/>
                <w:sz w:val="20"/>
                <w:lang w:val="en-GB"/>
              </w:rPr>
            </w:pPr>
          </w:p>
        </w:tc>
        <w:tc>
          <w:tcPr>
            <w:tcW w:w="5953" w:type="dxa"/>
            <w:shd w:val="clear" w:color="auto" w:fill="auto"/>
          </w:tcPr>
          <w:p w:rsidR="00BA3F2C" w:rsidRPr="00944070" w:rsidRDefault="00BA3F2C" w:rsidP="00BA3F2C">
            <w:pPr>
              <w:rPr>
                <w:rFonts w:ascii="Verdana" w:hAnsi="Verdana"/>
                <w:sz w:val="20"/>
                <w:lang w:val="en-GB"/>
              </w:rPr>
            </w:pPr>
          </w:p>
        </w:tc>
      </w:tr>
    </w:tbl>
    <w:p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rsidTr="00393F85">
        <w:trPr>
          <w:trHeight w:val="302"/>
        </w:trPr>
        <w:tc>
          <w:tcPr>
            <w:tcW w:w="13750" w:type="dxa"/>
            <w:gridSpan w:val="3"/>
            <w:shd w:val="clear" w:color="auto" w:fill="auto"/>
          </w:tcPr>
          <w:p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rsidR="00BA3F2C" w:rsidRPr="00944070" w:rsidRDefault="0040566D" w:rsidP="00AF061B">
            <w:pPr>
              <w:rPr>
                <w:rFonts w:ascii="Verdana" w:hAnsi="Verdana"/>
                <w:b/>
                <w:bCs/>
                <w:color w:val="FFFFFF"/>
                <w:sz w:val="20"/>
                <w:lang w:val="en-GB"/>
              </w:rPr>
            </w:pPr>
            <w:r w:rsidRPr="00AC3046">
              <w:rPr>
                <w:highlight w:val="yellow"/>
                <w:lang w:val="en-GB"/>
              </w:rPr>
              <w:t>*** PLEASE INDICATE THE SPECIFIC REQUIREMENTS FOR THE DEPARTMENTS***</w:t>
            </w:r>
          </w:p>
        </w:tc>
      </w:tr>
      <w:tr w:rsidR="00301092" w:rsidRPr="00944070" w:rsidTr="00357F59">
        <w:trPr>
          <w:trHeight w:val="663"/>
        </w:trPr>
        <w:tc>
          <w:tcPr>
            <w:tcW w:w="2694" w:type="dxa"/>
            <w:shd w:val="clear" w:color="auto" w:fill="263673"/>
          </w:tcPr>
          <w:p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rsidR="00301092" w:rsidRPr="00186DE7" w:rsidRDefault="003629FB" w:rsidP="000973D2">
            <w:pPr>
              <w:pStyle w:val="AralkYok"/>
              <w:rPr>
                <w:highlight w:val="yellow"/>
                <w:lang w:val="en-GB"/>
              </w:rPr>
            </w:pPr>
            <w:r>
              <w:rPr>
                <w:highlight w:val="yellow"/>
                <w:lang w:val="en-GB"/>
              </w:rPr>
              <w:t>30</w:t>
            </w:r>
            <w:r w:rsidR="00301092" w:rsidRPr="00186DE7">
              <w:rPr>
                <w:highlight w:val="yellow"/>
                <w:lang w:val="en-GB"/>
              </w:rPr>
              <w:t xml:space="preserve"> ECTS</w:t>
            </w:r>
            <w:r w:rsidR="004F0F42" w:rsidRPr="00186DE7">
              <w:rPr>
                <w:highlight w:val="yellow"/>
                <w:lang w:val="en-GB"/>
              </w:rPr>
              <w:t xml:space="preserve"> credits</w:t>
            </w:r>
            <w:r w:rsidR="00301092" w:rsidRPr="00186DE7">
              <w:rPr>
                <w:highlight w:val="yellow"/>
                <w:lang w:val="en-GB"/>
              </w:rPr>
              <w:t xml:space="preserve"> </w:t>
            </w:r>
            <w:r w:rsidR="00BA3F2C" w:rsidRPr="00186DE7">
              <w:rPr>
                <w:highlight w:val="yellow"/>
                <w:lang w:val="en-GB"/>
              </w:rPr>
              <w:t xml:space="preserve">(or equivalent) </w:t>
            </w:r>
            <w:r w:rsidR="00AC3046">
              <w:rPr>
                <w:highlight w:val="yellow"/>
                <w:lang w:val="en-GB"/>
              </w:rPr>
              <w:t>should be</w:t>
            </w:r>
            <w:r w:rsidR="00301092" w:rsidRPr="00186DE7">
              <w:rPr>
                <w:highlight w:val="yellow"/>
                <w:lang w:val="en-GB"/>
              </w:rPr>
              <w:t xml:space="preserve"> completed </w:t>
            </w:r>
            <w:r w:rsidR="00BA3F2C" w:rsidRPr="00186DE7">
              <w:rPr>
                <w:highlight w:val="yellow"/>
                <w:lang w:val="en-GB"/>
              </w:rPr>
              <w:t xml:space="preserve">/ </w:t>
            </w:r>
            <w:r w:rsidR="00301092" w:rsidRPr="00186DE7">
              <w:rPr>
                <w:highlight w:val="yellow"/>
                <w:lang w:val="en-GB"/>
              </w:rPr>
              <w:t>current level of completion of studies</w:t>
            </w:r>
          </w:p>
          <w:p w:rsidR="00301092" w:rsidRPr="00186DE7" w:rsidRDefault="00301092" w:rsidP="000973D2">
            <w:pPr>
              <w:pStyle w:val="AralkYok"/>
              <w:rPr>
                <w:highlight w:val="yellow"/>
                <w:lang w:val="en-GB"/>
              </w:rPr>
            </w:pPr>
            <w:r w:rsidRPr="00186DE7">
              <w:rPr>
                <w:highlight w:val="yellow"/>
                <w:lang w:val="en-GB"/>
              </w:rPr>
              <w:t>Subject area (ISCED code)</w:t>
            </w:r>
          </w:p>
          <w:p w:rsidR="00301092" w:rsidRDefault="00301092" w:rsidP="000973D2">
            <w:pPr>
              <w:pStyle w:val="AralkYok"/>
              <w:rPr>
                <w:lang w:val="en-GB"/>
              </w:rPr>
            </w:pPr>
            <w:r w:rsidRPr="00186DE7">
              <w:rPr>
                <w:highlight w:val="yellow"/>
                <w:lang w:val="en-GB"/>
              </w:rPr>
              <w:t>EQF level</w:t>
            </w:r>
            <w:r w:rsidR="0040566D">
              <w:rPr>
                <w:lang w:val="en-GB"/>
              </w:rPr>
              <w:t xml:space="preserve">   </w:t>
            </w:r>
          </w:p>
          <w:p w:rsidR="003629FB" w:rsidRDefault="003629FB" w:rsidP="003629FB">
            <w:pPr>
              <w:pStyle w:val="AralkYok"/>
              <w:numPr>
                <w:ilvl w:val="0"/>
                <w:numId w:val="52"/>
              </w:numPr>
              <w:rPr>
                <w:lang w:val="en-GB"/>
              </w:rPr>
            </w:pPr>
            <w:r w:rsidRPr="003629FB">
              <w:rPr>
                <w:lang w:val="en-GB"/>
              </w:rPr>
              <w:t>Min. B1 level of English proficiency</w:t>
            </w:r>
            <w:r w:rsidR="00473EBF">
              <w:rPr>
                <w:lang w:val="en-GB"/>
              </w:rPr>
              <w:t xml:space="preserve"> (for students</w:t>
            </w:r>
            <w:proofErr w:type="gramStart"/>
            <w:r w:rsidR="00473EBF">
              <w:rPr>
                <w:lang w:val="en-GB"/>
              </w:rPr>
              <w:t>)  B2</w:t>
            </w:r>
            <w:proofErr w:type="gramEnd"/>
            <w:r w:rsidR="00473EBF">
              <w:rPr>
                <w:lang w:val="en-GB"/>
              </w:rPr>
              <w:t xml:space="preserve"> Level of English proficiency for Staff Mobility. </w:t>
            </w:r>
          </w:p>
          <w:p w:rsidR="003629FB" w:rsidRPr="003629FB" w:rsidRDefault="003629FB" w:rsidP="003629FB">
            <w:pPr>
              <w:pStyle w:val="AralkYok"/>
              <w:numPr>
                <w:ilvl w:val="0"/>
                <w:numId w:val="52"/>
              </w:numPr>
              <w:rPr>
                <w:lang w:val="en-GB"/>
              </w:rPr>
            </w:pPr>
            <w:r w:rsidRPr="003629FB">
              <w:rPr>
                <w:lang w:val="en-GB"/>
              </w:rPr>
              <w:t>A minimum Grade Point Average of 75/100 or</w:t>
            </w:r>
          </w:p>
          <w:p w:rsidR="003629FB" w:rsidRPr="003629FB" w:rsidRDefault="003629FB" w:rsidP="003629FB">
            <w:pPr>
              <w:pStyle w:val="AralkYok"/>
              <w:ind w:left="720"/>
              <w:rPr>
                <w:lang w:val="en-GB"/>
              </w:rPr>
            </w:pPr>
            <w:r w:rsidRPr="003629FB">
              <w:rPr>
                <w:lang w:val="en-GB"/>
              </w:rPr>
              <w:t>its equivalent in the student’s home university</w:t>
            </w:r>
          </w:p>
          <w:p w:rsidR="003629FB" w:rsidRDefault="003629FB" w:rsidP="003629FB">
            <w:pPr>
              <w:pStyle w:val="AralkYok"/>
              <w:ind w:left="720"/>
              <w:rPr>
                <w:lang w:val="en-GB"/>
              </w:rPr>
            </w:pPr>
            <w:proofErr w:type="gramStart"/>
            <w:r w:rsidRPr="003629FB">
              <w:rPr>
                <w:lang w:val="en-GB"/>
              </w:rPr>
              <w:t>grading</w:t>
            </w:r>
            <w:proofErr w:type="gramEnd"/>
            <w:r w:rsidRPr="003629FB">
              <w:rPr>
                <w:lang w:val="en-GB"/>
              </w:rPr>
              <w:t xml:space="preserve"> scale.</w:t>
            </w:r>
          </w:p>
          <w:p w:rsidR="003629FB" w:rsidRPr="00944070" w:rsidRDefault="003629FB" w:rsidP="000973D2">
            <w:pPr>
              <w:pStyle w:val="AralkYok"/>
              <w:rPr>
                <w:sz w:val="20"/>
                <w:lang w:val="en-GB"/>
              </w:rPr>
            </w:pPr>
          </w:p>
        </w:tc>
        <w:tc>
          <w:tcPr>
            <w:tcW w:w="5953" w:type="dxa"/>
            <w:shd w:val="clear" w:color="auto" w:fill="auto"/>
          </w:tcPr>
          <w:p w:rsidR="00301092" w:rsidRPr="00944070" w:rsidRDefault="00473EBF" w:rsidP="006B2E06">
            <w:pPr>
              <w:rPr>
                <w:rFonts w:ascii="Verdana" w:hAnsi="Verdana"/>
                <w:sz w:val="20"/>
                <w:lang w:val="en-GB"/>
              </w:rPr>
            </w:pPr>
            <w:r w:rsidRPr="003629FB">
              <w:rPr>
                <w:rFonts w:ascii="Verdana" w:hAnsi="Verdana"/>
                <w:sz w:val="20"/>
                <w:lang w:val="en-GB"/>
              </w:rPr>
              <w:t>https://erasmus.tarsus.edu.tr/</w:t>
            </w: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rsidR="00301092" w:rsidRDefault="003629FB" w:rsidP="006B2E06">
            <w:pPr>
              <w:rPr>
                <w:rFonts w:ascii="Verdana" w:hAnsi="Verdana"/>
                <w:sz w:val="20"/>
                <w:lang w:val="en-GB"/>
              </w:rPr>
            </w:pPr>
            <w:r>
              <w:rPr>
                <w:rFonts w:ascii="Verdana" w:hAnsi="Verdana"/>
                <w:sz w:val="20"/>
                <w:lang w:val="en-GB"/>
              </w:rPr>
              <w:t xml:space="preserve">While applying, the personnel should submit a CV to be considered for Erasmus Staff Mobility </w:t>
            </w:r>
          </w:p>
          <w:p w:rsidR="003629FB" w:rsidRPr="00944070" w:rsidRDefault="003629FB" w:rsidP="006B2E06">
            <w:pPr>
              <w:rPr>
                <w:rFonts w:ascii="Verdana" w:hAnsi="Verdana"/>
                <w:sz w:val="20"/>
                <w:lang w:val="en-GB"/>
              </w:rPr>
            </w:pPr>
            <w:r>
              <w:rPr>
                <w:rFonts w:ascii="Verdana" w:hAnsi="Verdana"/>
                <w:sz w:val="20"/>
                <w:lang w:val="en-GB"/>
              </w:rPr>
              <w:t>Staff Mobility Agreement must be signed by both parties.</w:t>
            </w:r>
          </w:p>
        </w:tc>
        <w:tc>
          <w:tcPr>
            <w:tcW w:w="5953" w:type="dxa"/>
            <w:shd w:val="clear" w:color="auto" w:fill="auto"/>
          </w:tcPr>
          <w:p w:rsidR="00301092" w:rsidRPr="00944070" w:rsidRDefault="00473EBF" w:rsidP="006B2E06">
            <w:pPr>
              <w:rPr>
                <w:rFonts w:ascii="Verdana" w:hAnsi="Verdana"/>
                <w:sz w:val="20"/>
                <w:lang w:val="en-GB"/>
              </w:rPr>
            </w:pPr>
            <w:r w:rsidRPr="003629FB">
              <w:rPr>
                <w:rFonts w:ascii="Verdana" w:hAnsi="Verdana"/>
                <w:sz w:val="20"/>
                <w:lang w:val="en-GB"/>
              </w:rPr>
              <w:t>https://erasmus.tarsus.edu.tr/</w:t>
            </w:r>
          </w:p>
        </w:tc>
      </w:tr>
      <w:tr w:rsidR="00301092" w:rsidRPr="00357F59" w:rsidTr="00357F59">
        <w:trPr>
          <w:trHeight w:val="442"/>
        </w:trPr>
        <w:tc>
          <w:tcPr>
            <w:tcW w:w="2694" w:type="dxa"/>
            <w:shd w:val="clear" w:color="auto" w:fill="auto"/>
          </w:tcPr>
          <w:p w:rsidR="00301092" w:rsidRDefault="00A43A62" w:rsidP="00AA393F">
            <w:pPr>
              <w:rPr>
                <w:rFonts w:ascii="Verdana" w:hAnsi="Verdana"/>
                <w:sz w:val="20"/>
                <w:lang w:val="en-GB"/>
              </w:rPr>
            </w:pPr>
            <w:r>
              <w:rPr>
                <w:rFonts w:ascii="Verdana" w:hAnsi="Verdana"/>
                <w:sz w:val="20"/>
                <w:lang w:val="en-GB"/>
              </w:rPr>
              <w:lastRenderedPageBreak/>
              <w:t xml:space="preserve">Inclusion </w:t>
            </w:r>
            <w:r w:rsidR="00AA393F">
              <w:rPr>
                <w:rFonts w:ascii="Verdana" w:hAnsi="Verdana"/>
                <w:sz w:val="20"/>
                <w:lang w:val="en-GB"/>
              </w:rPr>
              <w:t>measures</w:t>
            </w:r>
            <w:r w:rsidR="000973D2">
              <w:rPr>
                <w:rStyle w:val="DipnotBavurusu"/>
                <w:rFonts w:ascii="Verdana" w:hAnsi="Verdana"/>
                <w:sz w:val="20"/>
                <w:lang w:val="en-GB"/>
              </w:rPr>
              <w:footnoteReference w:id="10"/>
            </w:r>
            <w:r w:rsidR="00AA393F">
              <w:rPr>
                <w:rFonts w:ascii="Verdana" w:hAnsi="Verdana"/>
                <w:sz w:val="20"/>
                <w:lang w:val="en-GB"/>
              </w:rPr>
              <w:t xml:space="preserve"> </w:t>
            </w:r>
          </w:p>
        </w:tc>
        <w:tc>
          <w:tcPr>
            <w:tcW w:w="5103" w:type="dxa"/>
            <w:shd w:val="clear" w:color="auto" w:fill="auto"/>
          </w:tcPr>
          <w:p w:rsidR="00301092" w:rsidRPr="003629FB" w:rsidRDefault="003629FB" w:rsidP="000973D2">
            <w:pPr>
              <w:pStyle w:val="AralkYok"/>
              <w:rPr>
                <w:lang w:val="en-GB"/>
              </w:rPr>
            </w:pPr>
            <w:r w:rsidRPr="003629FB">
              <w:rPr>
                <w:lang w:val="en-GB"/>
              </w:rPr>
              <w:t>Tarsus University welcomes</w:t>
            </w:r>
            <w:r w:rsidR="00AF061B" w:rsidRPr="003629FB">
              <w:rPr>
                <w:lang w:val="en-GB"/>
              </w:rPr>
              <w:t xml:space="preserve"> participants</w:t>
            </w:r>
            <w:r w:rsidR="00AA393F" w:rsidRPr="003629FB">
              <w:rPr>
                <w:lang w:val="en-GB"/>
              </w:rPr>
              <w:t xml:space="preserve"> with fewer opportunities (</w:t>
            </w:r>
            <w:r w:rsidR="00D76120" w:rsidRPr="003629FB">
              <w:rPr>
                <w:lang w:val="en-GB"/>
              </w:rPr>
              <w:t>see</w:t>
            </w:r>
            <w:r w:rsidR="00AA393F" w:rsidRPr="003629FB">
              <w:rPr>
                <w:lang w:val="en-GB"/>
              </w:rPr>
              <w:t xml:space="preserve"> </w:t>
            </w:r>
            <w:r w:rsidR="00882744" w:rsidRPr="003629FB">
              <w:rPr>
                <w:lang w:val="en-GB"/>
              </w:rPr>
              <w:t xml:space="preserve">Erasmus+ </w:t>
            </w:r>
            <w:r w:rsidR="00AA393F" w:rsidRPr="003629FB">
              <w:rPr>
                <w:lang w:val="en-GB"/>
              </w:rPr>
              <w:t>Programme Guide)</w:t>
            </w:r>
          </w:p>
          <w:p w:rsidR="00AF061B" w:rsidRPr="00944070" w:rsidRDefault="00852DCD" w:rsidP="00852DCD">
            <w:pPr>
              <w:pStyle w:val="AralkYok"/>
              <w:rPr>
                <w:lang w:val="en-GB"/>
              </w:rPr>
            </w:pPr>
            <w:r w:rsidRPr="003629FB">
              <w:rPr>
                <w:lang w:val="en-GB"/>
              </w:rPr>
              <w:t>To further enhance the inclusion dimension of KA171, partners are encouraged to discuss</w:t>
            </w:r>
            <w:r w:rsidR="001247FF" w:rsidRPr="003629FB">
              <w:rPr>
                <w:lang w:val="en-GB"/>
              </w:rPr>
              <w:t xml:space="preserve"> </w:t>
            </w:r>
            <w:r w:rsidRPr="003629FB">
              <w:rPr>
                <w:lang w:val="en-GB"/>
              </w:rPr>
              <w:t>i</w:t>
            </w:r>
            <w:r w:rsidR="00AF061B" w:rsidRPr="003629FB">
              <w:rPr>
                <w:lang w:val="en-GB"/>
              </w:rPr>
              <w:t>ndicative targets</w:t>
            </w:r>
            <w:r w:rsidR="00AA393F" w:rsidRPr="003629FB">
              <w:rPr>
                <w:lang w:val="en-GB"/>
              </w:rPr>
              <w:t xml:space="preserve"> during selection process.</w:t>
            </w:r>
            <w:r w:rsidR="003629FB" w:rsidRPr="003629FB">
              <w:rPr>
                <w:lang w:val="en-GB"/>
              </w:rPr>
              <w:t xml:space="preserve"> Inclusion</w:t>
            </w:r>
            <w:r w:rsidR="003629FB">
              <w:rPr>
                <w:lang w:val="en-GB"/>
              </w:rPr>
              <w:t xml:space="preserve"> Officer at Tarsus University guide the participants throughout the mobility. </w:t>
            </w:r>
          </w:p>
        </w:tc>
        <w:tc>
          <w:tcPr>
            <w:tcW w:w="5953" w:type="dxa"/>
            <w:shd w:val="clear" w:color="auto" w:fill="auto"/>
          </w:tcPr>
          <w:p w:rsidR="00301092" w:rsidRPr="00944070" w:rsidRDefault="00473EBF" w:rsidP="006B2E06">
            <w:pPr>
              <w:rPr>
                <w:rFonts w:ascii="Verdana" w:hAnsi="Verdana"/>
                <w:sz w:val="20"/>
                <w:lang w:val="en-GB"/>
              </w:rPr>
            </w:pPr>
            <w:r w:rsidRPr="003629FB">
              <w:rPr>
                <w:rFonts w:ascii="Verdana" w:hAnsi="Verdana"/>
                <w:sz w:val="20"/>
                <w:lang w:val="en-GB"/>
              </w:rPr>
              <w:t>https://erasmus.tarsus.edu.tr/</w:t>
            </w:r>
          </w:p>
        </w:tc>
      </w:tr>
      <w:tr w:rsidR="003F6736" w:rsidRPr="00357F59" w:rsidTr="00BA3F2C">
        <w:trPr>
          <w:trHeight w:val="442"/>
        </w:trPr>
        <w:tc>
          <w:tcPr>
            <w:tcW w:w="2694" w:type="dxa"/>
            <w:shd w:val="clear" w:color="auto" w:fill="auto"/>
          </w:tcPr>
          <w:p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rsidR="003F6736" w:rsidRPr="00944070" w:rsidRDefault="003F6736" w:rsidP="006B2E06">
            <w:pPr>
              <w:rPr>
                <w:rFonts w:ascii="Verdana" w:hAnsi="Verdana"/>
                <w:sz w:val="20"/>
                <w:lang w:val="en-GB"/>
              </w:rPr>
            </w:pPr>
          </w:p>
        </w:tc>
        <w:tc>
          <w:tcPr>
            <w:tcW w:w="5953" w:type="dxa"/>
            <w:shd w:val="clear" w:color="auto" w:fill="auto"/>
          </w:tcPr>
          <w:p w:rsidR="003F6736" w:rsidRPr="00944070" w:rsidRDefault="003F6736" w:rsidP="006B2E06">
            <w:pPr>
              <w:rPr>
                <w:rFonts w:ascii="Verdana" w:hAnsi="Verdana"/>
                <w:sz w:val="20"/>
                <w:lang w:val="en-GB"/>
              </w:rPr>
            </w:pPr>
          </w:p>
        </w:tc>
      </w:tr>
    </w:tbl>
    <w:p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9"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rsidR="00F865D9" w:rsidRPr="00F865D9" w:rsidRDefault="00F865D9" w:rsidP="00F865D9">
      <w:pPr>
        <w:numPr>
          <w:ilvl w:val="0"/>
          <w:numId w:val="28"/>
        </w:numPr>
        <w:jc w:val="both"/>
        <w:rPr>
          <w:rFonts w:ascii="Verdana"/>
          <w:sz w:val="20"/>
          <w:szCs w:val="20"/>
        </w:rPr>
      </w:pPr>
      <w:r w:rsidRPr="00917953">
        <w:rPr>
          <w:rFonts w:ascii="Verdana"/>
          <w:sz w:val="20"/>
          <w:szCs w:val="20"/>
        </w:rPr>
        <w:lastRenderedPageBreak/>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78"/>
        <w:gridCol w:w="1492"/>
        <w:gridCol w:w="4553"/>
        <w:gridCol w:w="5144"/>
      </w:tblGrid>
      <w:tr w:rsidR="00190C3E" w:rsidRPr="00B835A3" w:rsidTr="00190C3E">
        <w:trPr>
          <w:trHeight w:val="634"/>
        </w:trPr>
        <w:tc>
          <w:tcPr>
            <w:tcW w:w="2410" w:type="dxa"/>
            <w:shd w:val="clear" w:color="auto" w:fill="263673"/>
          </w:tcPr>
          <w:p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Accommodation</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20"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21"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Language Support</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22"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23"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Visa</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24"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25"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Insurance</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26"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27"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rsidR="003629FB" w:rsidRPr="00B835A3" w:rsidRDefault="00473EBF"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473EBF" w:rsidRDefault="00473EBF" w:rsidP="003629FB">
            <w:pPr>
              <w:rPr>
                <w:rFonts w:ascii="Verdana" w:hAnsi="Verdana"/>
                <w:sz w:val="20"/>
                <w:szCs w:val="20"/>
                <w:lang w:val="en-GB"/>
              </w:rPr>
            </w:pPr>
            <w:r>
              <w:t>erisilebilir@tarsus.edu.tr</w:t>
            </w:r>
          </w:p>
          <w:p w:rsidR="003629FB" w:rsidRPr="001C0E24" w:rsidRDefault="00473EBF" w:rsidP="003629FB">
            <w:pPr>
              <w:rPr>
                <w:rFonts w:ascii="Verdana" w:hAnsi="Verdana"/>
                <w:sz w:val="20"/>
                <w:szCs w:val="20"/>
                <w:lang w:val="en-GB"/>
              </w:rPr>
            </w:pPr>
            <w:r w:rsidRPr="00473EBF">
              <w:rPr>
                <w:rFonts w:ascii="Verdana" w:hAnsi="Verdana"/>
                <w:sz w:val="20"/>
                <w:szCs w:val="20"/>
                <w:lang w:val="en-GB"/>
              </w:rPr>
              <w:t>https://erisilebilir.tarsus.edu.tr/?LangID=1</w:t>
            </w:r>
          </w:p>
        </w:tc>
        <w:tc>
          <w:tcPr>
            <w:tcW w:w="5670" w:type="dxa"/>
            <w:shd w:val="clear" w:color="auto" w:fill="auto"/>
          </w:tcPr>
          <w:p w:rsidR="003629FB" w:rsidRPr="001C0E24" w:rsidRDefault="003629FB" w:rsidP="003629FB">
            <w:pPr>
              <w:rPr>
                <w:rFonts w:ascii="Verdana" w:hAnsi="Verdana"/>
                <w:sz w:val="20"/>
                <w:szCs w:val="20"/>
                <w:lang w:val="en-GB"/>
              </w:rPr>
            </w:pPr>
            <w:r w:rsidRPr="001C0E24">
              <w:rPr>
                <w:rFonts w:ascii="Verdana" w:hAnsi="Verdana"/>
                <w:sz w:val="20"/>
                <w:szCs w:val="20"/>
                <w:lang w:val="en-GB"/>
              </w:rPr>
              <w:t>e.g. available infrastructure for:</w:t>
            </w:r>
          </w:p>
          <w:p w:rsidR="003629FB" w:rsidRPr="001C0E24" w:rsidRDefault="003629FB" w:rsidP="003629FB">
            <w:pPr>
              <w:rPr>
                <w:rFonts w:ascii="Verdana" w:hAnsi="Verdana"/>
                <w:sz w:val="20"/>
                <w:szCs w:val="20"/>
                <w:lang w:val="en-GB"/>
              </w:rPr>
            </w:pPr>
            <w:r w:rsidRPr="001C0E24">
              <w:rPr>
                <w:rFonts w:ascii="Verdana" w:hAnsi="Verdana"/>
                <w:sz w:val="20"/>
                <w:szCs w:val="20"/>
                <w:lang w:val="en-GB"/>
              </w:rPr>
              <w:t>Reduced mobility or hearing/visual impairments,</w:t>
            </w:r>
          </w:p>
          <w:p w:rsidR="003629FB" w:rsidRDefault="003629FB" w:rsidP="003629FB">
            <w:pPr>
              <w:rPr>
                <w:rFonts w:ascii="Verdana" w:hAnsi="Verdana"/>
                <w:sz w:val="20"/>
                <w:szCs w:val="20"/>
                <w:lang w:val="en-GB"/>
              </w:rPr>
            </w:pPr>
            <w:proofErr w:type="gramStart"/>
            <w:r w:rsidRPr="001C0E24">
              <w:rPr>
                <w:rFonts w:ascii="Verdana" w:hAnsi="Verdana"/>
                <w:sz w:val="20"/>
                <w:szCs w:val="20"/>
                <w:lang w:val="en-GB"/>
              </w:rPr>
              <w:t>students/staff</w:t>
            </w:r>
            <w:proofErr w:type="gramEnd"/>
            <w:r w:rsidRPr="001C0E24">
              <w:rPr>
                <w:rFonts w:ascii="Verdana" w:hAnsi="Verdana"/>
                <w:sz w:val="20"/>
                <w:szCs w:val="20"/>
                <w:lang w:val="en-GB"/>
              </w:rPr>
              <w:t xml:space="preserve"> with children, etc. </w:t>
            </w:r>
          </w:p>
          <w:p w:rsidR="00473EBF" w:rsidRDefault="00473EBF" w:rsidP="003629FB">
            <w:pPr>
              <w:rPr>
                <w:rFonts w:ascii="Verdana" w:hAnsi="Verdana"/>
                <w:sz w:val="20"/>
                <w:szCs w:val="20"/>
                <w:lang w:val="en-GB"/>
              </w:rPr>
            </w:pPr>
            <w:r>
              <w:rPr>
                <w:rFonts w:ascii="Verdana" w:hAnsi="Verdana"/>
                <w:sz w:val="20"/>
                <w:szCs w:val="20"/>
                <w:lang w:val="en-GB"/>
              </w:rPr>
              <w:t>Inclusion Officer at Erasmus Office</w:t>
            </w:r>
          </w:p>
          <w:p w:rsidR="00473EBF" w:rsidRPr="001C0E24" w:rsidRDefault="00473EBF" w:rsidP="003629FB">
            <w:pPr>
              <w:rPr>
                <w:rFonts w:ascii="Verdana" w:hAnsi="Verdana"/>
                <w:sz w:val="20"/>
                <w:szCs w:val="20"/>
                <w:lang w:val="en-GB"/>
              </w:rPr>
            </w:pP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Mentoring</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28"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29"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Pr="00B835A3" w:rsidRDefault="003629FB" w:rsidP="003629FB">
            <w:pPr>
              <w:rPr>
                <w:rFonts w:ascii="Verdana" w:hAnsi="Verdana"/>
                <w:sz w:val="20"/>
                <w:lang w:val="en-GB"/>
              </w:rPr>
            </w:pPr>
            <w:r>
              <w:rPr>
                <w:rFonts w:ascii="Verdana" w:hAnsi="Verdana"/>
                <w:sz w:val="20"/>
                <w:lang w:val="en-GB"/>
              </w:rPr>
              <w:t>Grant payments</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30"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31"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t>https://erasmus.tarsus.edu.tr/</w:t>
            </w:r>
          </w:p>
        </w:tc>
      </w:tr>
      <w:tr w:rsidR="003629FB" w:rsidRPr="00B835A3" w:rsidTr="00190C3E">
        <w:trPr>
          <w:trHeight w:val="422"/>
        </w:trPr>
        <w:tc>
          <w:tcPr>
            <w:tcW w:w="2410" w:type="dxa"/>
            <w:shd w:val="clear" w:color="auto" w:fill="auto"/>
          </w:tcPr>
          <w:p w:rsidR="003629FB" w:rsidRDefault="003629FB" w:rsidP="003629FB">
            <w:pPr>
              <w:rPr>
                <w:rFonts w:ascii="Verdana" w:hAnsi="Verdana"/>
                <w:sz w:val="20"/>
                <w:lang w:val="en-GB"/>
              </w:rPr>
            </w:pPr>
            <w:r>
              <w:rPr>
                <w:rFonts w:ascii="Verdana" w:hAnsi="Verdana"/>
                <w:sz w:val="20"/>
                <w:lang w:val="en-GB"/>
              </w:rPr>
              <w:t>Alumni information</w:t>
            </w:r>
          </w:p>
        </w:tc>
        <w:tc>
          <w:tcPr>
            <w:tcW w:w="1513" w:type="dxa"/>
            <w:shd w:val="clear" w:color="auto" w:fill="auto"/>
          </w:tcPr>
          <w:p w:rsidR="003629FB" w:rsidRPr="00944070" w:rsidRDefault="003629FB" w:rsidP="003629FB">
            <w:pPr>
              <w:rPr>
                <w:rFonts w:ascii="Verdana" w:hAnsi="Verdana"/>
                <w:sz w:val="20"/>
                <w:lang w:val="en-GB"/>
              </w:rPr>
            </w:pPr>
            <w:r>
              <w:rPr>
                <w:rFonts w:ascii="Verdana" w:hAnsi="Verdana"/>
                <w:sz w:val="20"/>
                <w:lang w:val="en-GB"/>
              </w:rPr>
              <w:t>TR MERSIN05</w:t>
            </w:r>
          </w:p>
        </w:tc>
        <w:tc>
          <w:tcPr>
            <w:tcW w:w="3874" w:type="dxa"/>
            <w:shd w:val="clear" w:color="auto" w:fill="auto"/>
          </w:tcPr>
          <w:p w:rsidR="003629FB" w:rsidRDefault="00F650BB" w:rsidP="003629FB">
            <w:pPr>
              <w:rPr>
                <w:rFonts w:ascii="Verdana" w:hAnsi="Verdana"/>
                <w:sz w:val="20"/>
                <w:lang w:val="en-GB"/>
              </w:rPr>
            </w:pPr>
            <w:hyperlink r:id="rId32" w:history="1">
              <w:r w:rsidR="003629FB" w:rsidRPr="00E4449F">
                <w:rPr>
                  <w:rStyle w:val="Kpr"/>
                  <w:rFonts w:ascii="Verdana" w:hAnsi="Verdana"/>
                  <w:sz w:val="20"/>
                  <w:lang w:val="en-GB"/>
                </w:rPr>
                <w:t>uio@tarsus.edu.tr</w:t>
              </w:r>
            </w:hyperlink>
            <w:r w:rsidR="003629FB">
              <w:rPr>
                <w:rFonts w:ascii="Verdana" w:hAnsi="Verdana"/>
                <w:sz w:val="20"/>
                <w:lang w:val="en-GB"/>
              </w:rPr>
              <w:t xml:space="preserve"> </w:t>
            </w:r>
          </w:p>
          <w:p w:rsidR="003629FB" w:rsidRPr="00944070" w:rsidRDefault="00F650BB" w:rsidP="003629FB">
            <w:pPr>
              <w:rPr>
                <w:rFonts w:ascii="Verdana" w:hAnsi="Verdana"/>
                <w:sz w:val="20"/>
                <w:lang w:val="en-GB"/>
              </w:rPr>
            </w:pPr>
            <w:hyperlink r:id="rId33" w:history="1">
              <w:r w:rsidR="003629FB" w:rsidRPr="00E4449F">
                <w:rPr>
                  <w:rStyle w:val="Kpr"/>
                  <w:rFonts w:ascii="Verdana" w:hAnsi="Verdana"/>
                  <w:sz w:val="20"/>
                  <w:lang w:val="en-GB"/>
                </w:rPr>
                <w:t>erasmus@tarsus.edu.tr</w:t>
              </w:r>
            </w:hyperlink>
            <w:r w:rsidR="003629FB">
              <w:rPr>
                <w:rFonts w:ascii="Verdana" w:hAnsi="Verdana"/>
                <w:sz w:val="20"/>
                <w:lang w:val="en-GB"/>
              </w:rPr>
              <w:t xml:space="preserve"> </w:t>
            </w:r>
          </w:p>
        </w:tc>
        <w:tc>
          <w:tcPr>
            <w:tcW w:w="5670" w:type="dxa"/>
            <w:shd w:val="clear" w:color="auto" w:fill="auto"/>
          </w:tcPr>
          <w:p w:rsidR="003629FB" w:rsidRPr="00944070" w:rsidRDefault="003629FB" w:rsidP="003629FB">
            <w:pPr>
              <w:rPr>
                <w:rFonts w:ascii="Verdana" w:hAnsi="Verdana"/>
                <w:sz w:val="20"/>
                <w:lang w:val="en-GB"/>
              </w:rPr>
            </w:pPr>
            <w:r w:rsidRPr="003629FB">
              <w:rPr>
                <w:rFonts w:ascii="Verdana" w:hAnsi="Verdana"/>
                <w:sz w:val="20"/>
                <w:lang w:val="en-GB"/>
              </w:rPr>
              <w:lastRenderedPageBreak/>
              <w:t>https://erasmus.tarsus.edu.tr/</w:t>
            </w:r>
          </w:p>
        </w:tc>
      </w:tr>
    </w:tbl>
    <w:p w:rsidR="00473EBF" w:rsidRDefault="00473EBF" w:rsidP="00190C3E">
      <w:pPr>
        <w:rPr>
          <w:rFonts w:ascii="Verdana"/>
          <w:sz w:val="20"/>
          <w:szCs w:val="20"/>
        </w:rPr>
      </w:pPr>
    </w:p>
    <w:p w:rsidR="00473EBF" w:rsidRPr="00473EBF" w:rsidRDefault="00473EBF" w:rsidP="00190C3E">
      <w:pPr>
        <w:rPr>
          <w:rFonts w:ascii="Verdana"/>
          <w:b/>
          <w:sz w:val="20"/>
          <w:szCs w:val="20"/>
        </w:rPr>
      </w:pPr>
      <w:r w:rsidRPr="00473EBF">
        <w:rPr>
          <w:rFonts w:ascii="Verdana"/>
          <w:b/>
          <w:sz w:val="20"/>
          <w:szCs w:val="20"/>
        </w:rPr>
        <w:t>TR MERSIN05</w:t>
      </w:r>
    </w:p>
    <w:p w:rsidR="00473EBF" w:rsidRDefault="00473EBF" w:rsidP="00190C3E">
      <w:pPr>
        <w:rPr>
          <w:rFonts w:ascii="Verdana"/>
          <w:sz w:val="20"/>
          <w:szCs w:val="20"/>
        </w:rPr>
      </w:pPr>
      <w:r w:rsidRPr="00473EBF">
        <w:rPr>
          <w:rFonts w:ascii="Verdana"/>
          <w:sz w:val="20"/>
          <w:szCs w:val="20"/>
        </w:rPr>
        <w:t>Before beginning their mobility, students and employees with disabilities must submit a disability report to the Erasmus Office so that the office, in collaboration with the DSO, can make the appropriate provisions. The disability report must be written in English and issued by a recognized expert in the nation where the disabled person resides, such as a medical professional, psychiatrist, etc. Disability support cannot be provided when a document is more than a year old (save for those without a due date) or is written in a language other than English since DSO is unable to handle such documents.</w:t>
      </w:r>
      <w:r w:rsidR="00F865D9" w:rsidDel="00F865D9">
        <w:rPr>
          <w:rFonts w:ascii="Verdana"/>
          <w:sz w:val="20"/>
          <w:szCs w:val="20"/>
        </w:rPr>
        <w:t xml:space="preserve"> </w:t>
      </w:r>
    </w:p>
    <w:p w:rsidR="00473EBF" w:rsidRPr="00473EBF" w:rsidRDefault="00473EBF" w:rsidP="00473EBF">
      <w:pPr>
        <w:rPr>
          <w:rFonts w:ascii="Verdana"/>
          <w:sz w:val="20"/>
          <w:szCs w:val="20"/>
        </w:rPr>
      </w:pPr>
      <w:r w:rsidRPr="00473EBF">
        <w:rPr>
          <w:rFonts w:ascii="Verdana"/>
          <w:sz w:val="20"/>
          <w:szCs w:val="20"/>
        </w:rPr>
        <w:t>Each semester, the Orientation Program for Exchange and Visiting Students is coordinated by the Erasmus Office. The program typically begins one week before the start of the semester.</w:t>
      </w:r>
    </w:p>
    <w:p w:rsidR="00473EBF" w:rsidRDefault="00473EBF" w:rsidP="00473EBF">
      <w:pPr>
        <w:rPr>
          <w:rFonts w:ascii="Verdana"/>
          <w:sz w:val="20"/>
          <w:szCs w:val="20"/>
        </w:rPr>
      </w:pPr>
      <w:r w:rsidRPr="00473EBF">
        <w:rPr>
          <w:rFonts w:ascii="Verdana"/>
          <w:sz w:val="20"/>
          <w:szCs w:val="20"/>
        </w:rPr>
        <w:t xml:space="preserve">At TU, mentors are appointed to each new </w:t>
      </w:r>
      <w:r>
        <w:rPr>
          <w:rFonts w:ascii="Verdana"/>
          <w:sz w:val="20"/>
          <w:szCs w:val="20"/>
        </w:rPr>
        <w:t>student</w:t>
      </w:r>
      <w:r w:rsidRPr="00473EBF">
        <w:rPr>
          <w:rFonts w:ascii="Verdana"/>
          <w:sz w:val="20"/>
          <w:szCs w:val="20"/>
        </w:rPr>
        <w:t xml:space="preserve">. Additionally, new students are paired with a </w:t>
      </w:r>
      <w:r>
        <w:rPr>
          <w:rFonts w:ascii="Verdana"/>
          <w:sz w:val="20"/>
          <w:szCs w:val="20"/>
        </w:rPr>
        <w:t>local</w:t>
      </w:r>
      <w:r w:rsidRPr="00473EBF">
        <w:rPr>
          <w:rFonts w:ascii="Verdana"/>
          <w:sz w:val="20"/>
          <w:szCs w:val="20"/>
        </w:rPr>
        <w:t xml:space="preserve"> student who will aid them in adjusting to campus life. Incoming students are contacted by host students before they arrive.</w:t>
      </w:r>
    </w:p>
    <w:p w:rsidR="00473EBF" w:rsidRDefault="00473EBF" w:rsidP="00190C3E">
      <w:pPr>
        <w:rPr>
          <w:rFonts w:ascii="Verdana"/>
          <w:sz w:val="20"/>
          <w:szCs w:val="20"/>
        </w:rPr>
      </w:pPr>
    </w:p>
    <w:p w:rsidR="00473EBF" w:rsidRDefault="00473EBF" w:rsidP="00190C3E">
      <w:pPr>
        <w:rPr>
          <w:rFonts w:ascii="Verdana"/>
          <w:sz w:val="20"/>
          <w:szCs w:val="20"/>
        </w:rPr>
      </w:pPr>
    </w:p>
    <w:p w:rsidR="00473EBF" w:rsidRDefault="00473EBF" w:rsidP="00190C3E">
      <w:pPr>
        <w:rPr>
          <w:rFonts w:ascii="Verdana"/>
          <w:sz w:val="20"/>
          <w:szCs w:val="20"/>
        </w:rPr>
      </w:pPr>
    </w:p>
    <w:p w:rsidR="00473EBF" w:rsidRDefault="00473EBF" w:rsidP="00190C3E">
      <w:pPr>
        <w:rPr>
          <w:rFonts w:ascii="Verdana"/>
          <w:sz w:val="20"/>
          <w:szCs w:val="20"/>
        </w:rPr>
      </w:pPr>
    </w:p>
    <w:p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34"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rsidTr="0005146B">
        <w:tc>
          <w:tcPr>
            <w:tcW w:w="13176" w:type="dxa"/>
            <w:shd w:val="clear" w:color="auto" w:fill="auto"/>
          </w:tcPr>
          <w:p w:rsidR="00473EBF" w:rsidRPr="00473EBF" w:rsidRDefault="00473EBF" w:rsidP="00473EBF">
            <w:pPr>
              <w:numPr>
                <w:ilvl w:val="0"/>
                <w:numId w:val="47"/>
              </w:numPr>
              <w:rPr>
                <w:rFonts w:ascii="Verdana" w:eastAsia="Verdana" w:hAnsi="Verdana" w:cs="Verdana"/>
                <w:i/>
                <w:iCs/>
                <w:sz w:val="20"/>
                <w:szCs w:val="20"/>
              </w:rPr>
            </w:pPr>
            <w:r w:rsidRPr="00473EBF">
              <w:rPr>
                <w:rFonts w:ascii="Verdana" w:eastAsia="Verdana" w:hAnsi="Verdana" w:cs="Verdana"/>
                <w:i/>
                <w:iCs/>
                <w:sz w:val="20"/>
                <w:szCs w:val="20"/>
              </w:rPr>
              <w:t>Recognition Tools for Student Mobility:</w:t>
            </w:r>
          </w:p>
          <w:p w:rsidR="00473EBF" w:rsidRDefault="00473EBF" w:rsidP="00473EBF">
            <w:pPr>
              <w:numPr>
                <w:ilvl w:val="0"/>
                <w:numId w:val="47"/>
              </w:numPr>
              <w:rPr>
                <w:rFonts w:ascii="Verdana" w:eastAsia="Verdana" w:hAnsi="Verdana" w:cs="Verdana"/>
                <w:i/>
                <w:iCs/>
                <w:sz w:val="20"/>
                <w:szCs w:val="20"/>
              </w:rPr>
            </w:pPr>
            <w:r w:rsidRPr="00473EBF">
              <w:rPr>
                <w:rFonts w:ascii="Verdana" w:eastAsia="Verdana" w:hAnsi="Verdana" w:cs="Verdana"/>
                <w:i/>
                <w:iCs/>
                <w:sz w:val="20"/>
                <w:szCs w:val="20"/>
              </w:rPr>
              <w:t>European Credit Transfer and Accumulation System</w:t>
            </w:r>
          </w:p>
          <w:p w:rsidR="00866BFC" w:rsidRPr="00473EBF" w:rsidRDefault="00473EBF" w:rsidP="00473EBF">
            <w:pPr>
              <w:numPr>
                <w:ilvl w:val="0"/>
                <w:numId w:val="47"/>
              </w:numPr>
              <w:rPr>
                <w:rFonts w:ascii="Verdana" w:eastAsia="Verdana" w:hAnsi="Verdana" w:cs="Verdana"/>
                <w:i/>
                <w:iCs/>
                <w:sz w:val="20"/>
                <w:szCs w:val="20"/>
              </w:rPr>
            </w:pPr>
            <w:r w:rsidRPr="00473EBF">
              <w:rPr>
                <w:rFonts w:ascii="Verdana" w:eastAsia="Verdana" w:hAnsi="Verdana" w:cs="Verdana"/>
                <w:i/>
                <w:iCs/>
                <w:sz w:val="20"/>
                <w:szCs w:val="20"/>
              </w:rPr>
              <w:t>Transcript of Records</w:t>
            </w:r>
          </w:p>
        </w:tc>
      </w:tr>
    </w:tbl>
    <w:p w:rsidR="00866BFC" w:rsidRPr="00866BFC" w:rsidRDefault="00866BFC" w:rsidP="00F42CE0">
      <w:pPr>
        <w:ind w:left="720"/>
        <w:rPr>
          <w:rFonts w:ascii="Verdana" w:eastAsia="Verdana" w:hAnsi="Verdana" w:cs="Verdana"/>
          <w:i/>
          <w:iCs/>
          <w:sz w:val="20"/>
          <w:szCs w:val="20"/>
        </w:rPr>
      </w:pPr>
    </w:p>
    <w:p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186DE7">
        <w:rPr>
          <w:rFonts w:ascii="Verdana"/>
          <w:sz w:val="20"/>
          <w:szCs w:val="20"/>
          <w:highlight w:val="magenta"/>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00DE32B1" w:rsidRPr="00DE32B1">
        <w:rPr>
          <w:rFonts w:ascii="Verdana" w:hAnsi="Verdana"/>
          <w:b/>
          <w:sz w:val="20"/>
          <w:lang w:val="en-GB"/>
        </w:rPr>
        <w:t>[5</w:t>
      </w:r>
      <w:r w:rsidRPr="00DE32B1">
        <w:rPr>
          <w:rFonts w:ascii="Verdana" w:hAnsi="Verdana"/>
          <w:b/>
          <w:sz w:val="20"/>
          <w:lang w:val="en-GB"/>
        </w:rPr>
        <w:t>] weeks</w:t>
      </w:r>
      <w:r w:rsidRPr="00D76120">
        <w:rPr>
          <w:rFonts w:ascii="Verdana" w:hAnsi="Verdana"/>
          <w:sz w:val="20"/>
          <w:lang w:val="en-GB"/>
        </w:rPr>
        <w:t xml:space="preserve"> after the assessment period has finished at the receiving HEI. </w:t>
      </w:r>
    </w:p>
    <w:p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5"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6"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rsidTr="00A400DF">
        <w:trPr>
          <w:trHeight w:val="663"/>
        </w:trPr>
        <w:tc>
          <w:tcPr>
            <w:tcW w:w="3850"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40566D" w:rsidRPr="00944070" w:rsidTr="0040566D">
        <w:trPr>
          <w:trHeight w:val="1959"/>
        </w:trPr>
        <w:tc>
          <w:tcPr>
            <w:tcW w:w="3850" w:type="dxa"/>
            <w:shd w:val="clear" w:color="auto" w:fill="auto"/>
          </w:tcPr>
          <w:p w:rsidR="0040566D" w:rsidRPr="00944070" w:rsidRDefault="0040566D" w:rsidP="0040566D">
            <w:pPr>
              <w:rPr>
                <w:rFonts w:ascii="Verdana" w:hAnsi="Verdana"/>
                <w:sz w:val="20"/>
                <w:lang w:val="en-GB"/>
              </w:rPr>
            </w:pPr>
            <w:r>
              <w:rPr>
                <w:rFonts w:ascii="Verdana" w:hAnsi="Verdana"/>
                <w:sz w:val="20"/>
                <w:lang w:val="en-GB"/>
              </w:rPr>
              <w:t>TR MERSIN05</w:t>
            </w:r>
          </w:p>
        </w:tc>
        <w:tc>
          <w:tcPr>
            <w:tcW w:w="2381" w:type="dxa"/>
            <w:shd w:val="clear" w:color="auto" w:fill="auto"/>
          </w:tcPr>
          <w:p w:rsidR="0040566D" w:rsidRPr="00944070" w:rsidRDefault="0040566D" w:rsidP="0040566D">
            <w:pPr>
              <w:jc w:val="center"/>
              <w:rPr>
                <w:rFonts w:ascii="Verdana" w:hAnsi="Verdana"/>
                <w:sz w:val="20"/>
                <w:lang w:val="en-GB"/>
              </w:rPr>
            </w:pPr>
            <w:r>
              <w:rPr>
                <w:rFonts w:ascii="Verdana" w:hAnsi="Verdana"/>
                <w:sz w:val="20"/>
                <w:lang w:val="en-GB"/>
              </w:rPr>
              <w:t>-</w:t>
            </w:r>
          </w:p>
        </w:tc>
        <w:tc>
          <w:tcPr>
            <w:tcW w:w="7236" w:type="dxa"/>
            <w:shd w:val="clear" w:color="auto" w:fill="auto"/>
          </w:tcPr>
          <w:p w:rsidR="0040566D" w:rsidRDefault="0040566D" w:rsidP="0040566D">
            <w:pPr>
              <w:rPr>
                <w:rFonts w:ascii="Verdana" w:hAnsi="Verdana"/>
                <w:sz w:val="20"/>
                <w:szCs w:val="20"/>
                <w:lang w:val="en-GB"/>
              </w:rPr>
            </w:pPr>
            <w:r w:rsidRPr="00CE4DF8">
              <w:rPr>
                <w:rFonts w:ascii="Verdana" w:hAnsi="Verdana"/>
                <w:sz w:val="20"/>
                <w:szCs w:val="20"/>
                <w:lang w:val="en-GB"/>
              </w:rPr>
              <w:t>70 out of 100 is accepted as the minimum satisfactory score. The lessons grades DC-DD, for the students whose Cumulative Grade Point Average (CGPA) is at least 2</w:t>
            </w:r>
            <w:r>
              <w:rPr>
                <w:rFonts w:ascii="Verdana" w:hAnsi="Verdana"/>
                <w:sz w:val="20"/>
                <w:szCs w:val="20"/>
                <w:lang w:val="en-GB"/>
              </w:rPr>
              <w:t>.</w:t>
            </w:r>
            <w:r w:rsidRPr="00CE4DF8">
              <w:rPr>
                <w:rFonts w:ascii="Verdana" w:hAnsi="Verdana"/>
                <w:sz w:val="20"/>
                <w:szCs w:val="20"/>
                <w:lang w:val="en-GB"/>
              </w:rPr>
              <w:t>00 out of 4</w:t>
            </w:r>
            <w:r>
              <w:rPr>
                <w:rFonts w:ascii="Verdana" w:hAnsi="Verdana"/>
                <w:sz w:val="20"/>
                <w:szCs w:val="20"/>
                <w:lang w:val="en-GB"/>
              </w:rPr>
              <w:t>.</w:t>
            </w:r>
            <w:r w:rsidRPr="00CE4DF8">
              <w:rPr>
                <w:rFonts w:ascii="Verdana" w:hAnsi="Verdana"/>
                <w:sz w:val="20"/>
                <w:szCs w:val="20"/>
                <w:lang w:val="en-GB"/>
              </w:rPr>
              <w:t>00, are also considered successful.</w:t>
            </w:r>
            <w:r>
              <w:rPr>
                <w:rFonts w:ascii="Verdana" w:hAnsi="Verdana"/>
                <w:sz w:val="20"/>
                <w:szCs w:val="20"/>
                <w:lang w:val="en-GB"/>
              </w:rPr>
              <w:t xml:space="preserve">  </w:t>
            </w:r>
          </w:p>
          <w:p w:rsidR="0040566D" w:rsidRPr="0040566D" w:rsidRDefault="0040566D" w:rsidP="0040566D">
            <w:pPr>
              <w:rPr>
                <w:rFonts w:ascii="Verdana" w:hAnsi="Verdana"/>
                <w:sz w:val="20"/>
                <w:szCs w:val="20"/>
                <w:lang w:val="en-GB"/>
              </w:rPr>
            </w:pPr>
            <w:r w:rsidRPr="0040566D">
              <w:rPr>
                <w:rFonts w:ascii="Verdana" w:hAnsi="Verdana"/>
                <w:sz w:val="20"/>
                <w:szCs w:val="20"/>
                <w:lang w:val="en-GB"/>
              </w:rPr>
              <w:t>https://erasmus.tarsus.edu.tr/</w:t>
            </w:r>
          </w:p>
        </w:tc>
      </w:tr>
      <w:tr w:rsidR="0040566D" w:rsidRPr="00944070" w:rsidTr="0040566D">
        <w:trPr>
          <w:trHeight w:val="1735"/>
        </w:trPr>
        <w:tc>
          <w:tcPr>
            <w:tcW w:w="3850" w:type="dxa"/>
            <w:shd w:val="clear" w:color="auto" w:fill="auto"/>
          </w:tcPr>
          <w:p w:rsidR="0040566D" w:rsidRPr="00944070" w:rsidRDefault="0040566D" w:rsidP="0040566D">
            <w:pPr>
              <w:rPr>
                <w:rFonts w:ascii="Verdana" w:hAnsi="Verdana"/>
                <w:sz w:val="20"/>
                <w:lang w:val="en-GB"/>
              </w:rPr>
            </w:pPr>
          </w:p>
        </w:tc>
        <w:tc>
          <w:tcPr>
            <w:tcW w:w="2381" w:type="dxa"/>
            <w:shd w:val="clear" w:color="auto" w:fill="auto"/>
          </w:tcPr>
          <w:p w:rsidR="0040566D" w:rsidRPr="00944070" w:rsidRDefault="0040566D" w:rsidP="0040566D">
            <w:pPr>
              <w:rPr>
                <w:rFonts w:ascii="Verdana" w:hAnsi="Verdana"/>
                <w:sz w:val="20"/>
                <w:lang w:val="en-GB"/>
              </w:rPr>
            </w:pPr>
          </w:p>
        </w:tc>
        <w:tc>
          <w:tcPr>
            <w:tcW w:w="7236" w:type="dxa"/>
            <w:shd w:val="clear" w:color="auto" w:fill="auto"/>
          </w:tcPr>
          <w:p w:rsidR="0040566D" w:rsidRPr="00944070" w:rsidRDefault="0040566D" w:rsidP="0040566D">
            <w:pPr>
              <w:rPr>
                <w:rFonts w:ascii="Verdana" w:hAnsi="Verdana"/>
                <w:sz w:val="20"/>
                <w:lang w:val="en-GB"/>
              </w:rPr>
            </w:pPr>
          </w:p>
        </w:tc>
      </w:tr>
    </w:tbl>
    <w:p w:rsidR="00274517" w:rsidRPr="00301092" w:rsidRDefault="00274517" w:rsidP="00301092">
      <w:pPr>
        <w:autoSpaceDE w:val="0"/>
        <w:autoSpaceDN w:val="0"/>
        <w:adjustRightInd w:val="0"/>
        <w:spacing w:after="360"/>
        <w:jc w:val="both"/>
        <w:rPr>
          <w:rFonts w:ascii="Verdana" w:hAnsi="Verdana"/>
          <w:sz w:val="20"/>
          <w:lang w:val="en-GB"/>
        </w:rPr>
      </w:pPr>
    </w:p>
    <w:p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rsidTr="0014181C">
        <w:tc>
          <w:tcPr>
            <w:tcW w:w="13176" w:type="dxa"/>
            <w:shd w:val="clear" w:color="auto" w:fill="auto"/>
          </w:tcPr>
          <w:p w:rsidR="008D214D" w:rsidRPr="0014181C" w:rsidRDefault="008D214D" w:rsidP="0014181C">
            <w:pPr>
              <w:keepNext/>
              <w:keepLines/>
              <w:tabs>
                <w:tab w:val="left" w:pos="426"/>
              </w:tabs>
              <w:rPr>
                <w:rFonts w:ascii="Verdana" w:hAnsi="Verdana"/>
                <w:b/>
                <w:color w:val="263673"/>
                <w:lang w:val="en-GB"/>
              </w:rPr>
            </w:pPr>
          </w:p>
        </w:tc>
      </w:tr>
    </w:tbl>
    <w:p w:rsidR="00301092" w:rsidRDefault="00301092" w:rsidP="008F6E87">
      <w:pPr>
        <w:keepNext/>
        <w:keepLines/>
        <w:tabs>
          <w:tab w:val="left" w:pos="426"/>
        </w:tabs>
        <w:rPr>
          <w:rFonts w:ascii="Verdana" w:hAnsi="Verdana"/>
          <w:b/>
          <w:color w:val="263673"/>
          <w:lang w:val="en-GB"/>
        </w:rPr>
      </w:pPr>
    </w:p>
    <w:p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rsidTr="00357F59">
        <w:trPr>
          <w:trHeight w:val="807"/>
        </w:trPr>
        <w:tc>
          <w:tcPr>
            <w:tcW w:w="3119" w:type="dxa"/>
            <w:shd w:val="clear" w:color="auto" w:fill="263673"/>
          </w:tcPr>
          <w:p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F6E87" w:rsidRPr="00944070" w:rsidTr="00357F59">
        <w:trPr>
          <w:trHeight w:val="445"/>
        </w:trPr>
        <w:tc>
          <w:tcPr>
            <w:tcW w:w="3119" w:type="dxa"/>
            <w:shd w:val="clear" w:color="auto" w:fill="auto"/>
          </w:tcPr>
          <w:p w:rsidR="008F6E87" w:rsidRPr="00944070" w:rsidRDefault="003629FB" w:rsidP="003A686C">
            <w:pPr>
              <w:rPr>
                <w:rFonts w:ascii="Verdana" w:hAnsi="Verdana"/>
                <w:sz w:val="20"/>
                <w:lang w:val="en-GB"/>
              </w:rPr>
            </w:pPr>
            <w:r>
              <w:rPr>
                <w:rFonts w:ascii="Verdana" w:hAnsi="Verdana"/>
                <w:sz w:val="20"/>
                <w:lang w:val="en-GB"/>
              </w:rPr>
              <w:t>TR MERSIN05</w:t>
            </w:r>
          </w:p>
        </w:tc>
        <w:tc>
          <w:tcPr>
            <w:tcW w:w="2126" w:type="dxa"/>
            <w:shd w:val="clear" w:color="auto" w:fill="auto"/>
          </w:tcPr>
          <w:p w:rsidR="003629FB" w:rsidRDefault="003629FB" w:rsidP="003A686C">
            <w:pPr>
              <w:rPr>
                <w:rFonts w:ascii="Verdana" w:hAnsi="Verdana"/>
                <w:sz w:val="20"/>
                <w:lang w:val="en-GB"/>
              </w:rPr>
            </w:pPr>
            <w:r>
              <w:rPr>
                <w:rFonts w:ascii="Verdana" w:hAnsi="Verdana"/>
                <w:sz w:val="20"/>
                <w:lang w:val="en-GB"/>
              </w:rPr>
              <w:t xml:space="preserve">Prof. </w:t>
            </w:r>
            <w:proofErr w:type="spellStart"/>
            <w:r>
              <w:rPr>
                <w:rFonts w:ascii="Verdana" w:hAnsi="Verdana"/>
                <w:sz w:val="20"/>
                <w:lang w:val="en-GB"/>
              </w:rPr>
              <w:t>Dr.</w:t>
            </w:r>
            <w:proofErr w:type="spellEnd"/>
            <w:r w:rsidR="00606F5F">
              <w:rPr>
                <w:rFonts w:ascii="Verdana" w:hAnsi="Verdana"/>
                <w:sz w:val="20"/>
                <w:lang w:val="en-GB"/>
              </w:rPr>
              <w:t xml:space="preserve"> Ali ÖZEN</w:t>
            </w:r>
            <w:r>
              <w:rPr>
                <w:rFonts w:ascii="Verdana" w:hAnsi="Verdana"/>
                <w:sz w:val="20"/>
                <w:lang w:val="en-GB"/>
              </w:rPr>
              <w:t xml:space="preserve">, </w:t>
            </w:r>
          </w:p>
          <w:p w:rsidR="008F6E87" w:rsidRPr="00944070" w:rsidRDefault="003629FB" w:rsidP="003A686C">
            <w:pPr>
              <w:rPr>
                <w:rFonts w:ascii="Verdana" w:hAnsi="Verdana"/>
                <w:sz w:val="20"/>
                <w:lang w:val="en-GB"/>
              </w:rPr>
            </w:pPr>
            <w:r>
              <w:rPr>
                <w:rFonts w:ascii="Verdana" w:hAnsi="Verdana"/>
                <w:sz w:val="20"/>
                <w:lang w:val="en-GB"/>
              </w:rPr>
              <w:t>Rector</w:t>
            </w: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r w:rsidR="008F6E87" w:rsidRPr="00944070" w:rsidTr="00357F59">
        <w:trPr>
          <w:trHeight w:val="445"/>
        </w:trPr>
        <w:tc>
          <w:tcPr>
            <w:tcW w:w="3119" w:type="dxa"/>
            <w:shd w:val="clear" w:color="auto" w:fill="auto"/>
          </w:tcPr>
          <w:p w:rsidR="008F6E87" w:rsidRPr="00944070" w:rsidRDefault="008F6E87" w:rsidP="003A686C">
            <w:pPr>
              <w:rPr>
                <w:rFonts w:ascii="Verdana" w:hAnsi="Verdana"/>
                <w:sz w:val="20"/>
                <w:lang w:val="en-GB"/>
              </w:rPr>
            </w:pPr>
          </w:p>
        </w:tc>
        <w:tc>
          <w:tcPr>
            <w:tcW w:w="2126" w:type="dxa"/>
            <w:shd w:val="clear" w:color="auto" w:fill="auto"/>
          </w:tcPr>
          <w:p w:rsidR="008F6E87" w:rsidRPr="00944070" w:rsidRDefault="008F6E87" w:rsidP="003A686C">
            <w:pPr>
              <w:rPr>
                <w:rFonts w:ascii="Verdana" w:hAnsi="Verdana"/>
                <w:sz w:val="20"/>
                <w:lang w:val="en-GB"/>
              </w:rPr>
            </w:pPr>
          </w:p>
        </w:tc>
        <w:tc>
          <w:tcPr>
            <w:tcW w:w="1185" w:type="dxa"/>
            <w:shd w:val="clear" w:color="auto" w:fill="auto"/>
          </w:tcPr>
          <w:p w:rsidR="008F6E87" w:rsidRPr="00944070" w:rsidRDefault="008F6E87" w:rsidP="003A686C">
            <w:pPr>
              <w:rPr>
                <w:rFonts w:ascii="Verdana" w:hAnsi="Verdana"/>
                <w:sz w:val="20"/>
                <w:lang w:val="en-GB"/>
              </w:rPr>
            </w:pPr>
          </w:p>
        </w:tc>
        <w:tc>
          <w:tcPr>
            <w:tcW w:w="7037" w:type="dxa"/>
            <w:shd w:val="clear" w:color="auto" w:fill="auto"/>
          </w:tcPr>
          <w:p w:rsidR="008F6E87" w:rsidRPr="00944070" w:rsidRDefault="008F6E87" w:rsidP="003A686C">
            <w:pPr>
              <w:rPr>
                <w:rFonts w:ascii="Verdana" w:hAnsi="Verdana"/>
                <w:sz w:val="20"/>
                <w:lang w:val="en-GB"/>
              </w:rPr>
            </w:pPr>
          </w:p>
        </w:tc>
      </w:tr>
    </w:tbl>
    <w:p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7"/>
      <w:footerReference w:type="default" r:id="rId38"/>
      <w:headerReference w:type="first" r:id="rId39"/>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BB" w:rsidRDefault="00F650BB" w:rsidP="001F70BB">
      <w:pPr>
        <w:spacing w:after="0" w:line="240" w:lineRule="auto"/>
      </w:pPr>
      <w:r>
        <w:separator/>
      </w:r>
    </w:p>
  </w:endnote>
  <w:endnote w:type="continuationSeparator" w:id="0">
    <w:p w:rsidR="00F650BB" w:rsidRDefault="00F650B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B" w:rsidRDefault="003629FB">
    <w:pPr>
      <w:pStyle w:val="Altbilgi"/>
      <w:jc w:val="right"/>
    </w:pPr>
    <w:r>
      <w:fldChar w:fldCharType="begin"/>
    </w:r>
    <w:r>
      <w:instrText>PAGE   \* MERGEFORMAT</w:instrText>
    </w:r>
    <w:r>
      <w:fldChar w:fldCharType="separate"/>
    </w:r>
    <w:r w:rsidR="005E4AF6" w:rsidRPr="005E4AF6">
      <w:rPr>
        <w:noProof/>
        <w:lang w:val="fr-FR"/>
      </w:rPr>
      <w:t>5</w:t>
    </w:r>
    <w:r>
      <w:fldChar w:fldCharType="end"/>
    </w:r>
  </w:p>
  <w:p w:rsidR="003629FB" w:rsidRDefault="003629FB"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BB" w:rsidRDefault="00F650BB" w:rsidP="001F70BB">
      <w:pPr>
        <w:spacing w:after="0" w:line="240" w:lineRule="auto"/>
      </w:pPr>
      <w:r>
        <w:separator/>
      </w:r>
    </w:p>
  </w:footnote>
  <w:footnote w:type="continuationSeparator" w:id="0">
    <w:p w:rsidR="00F650BB" w:rsidRDefault="00F650BB" w:rsidP="001F70BB">
      <w:pPr>
        <w:spacing w:after="0" w:line="240" w:lineRule="auto"/>
      </w:pPr>
      <w:r>
        <w:continuationSeparator/>
      </w:r>
    </w:p>
  </w:footnote>
  <w:footnote w:id="1">
    <w:p w:rsidR="003629FB" w:rsidRDefault="003629FB"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rsidR="003629FB" w:rsidRPr="00F065A4" w:rsidRDefault="003629FB"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rsidR="003629FB" w:rsidRDefault="003629FB" w:rsidP="00F625EF">
      <w:pPr>
        <w:pStyle w:val="DipnotMetni"/>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rsidR="003629FB" w:rsidRPr="000D04C3" w:rsidRDefault="003629FB">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rsidR="003629FB" w:rsidRDefault="003629FB"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rsidR="003629FB" w:rsidRDefault="003629FB"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rsidR="003629FB" w:rsidRDefault="003629FB"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3629FB" w:rsidRPr="004C5999" w:rsidRDefault="003629FB">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rsidR="003629FB" w:rsidRPr="00F42CE0" w:rsidRDefault="003629FB">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rsidR="003629FB" w:rsidRDefault="003629FB">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rsidR="003629FB" w:rsidRDefault="003629FB" w:rsidP="002D378D">
      <w:pPr>
        <w:pStyle w:val="DipnotMetni"/>
      </w:pPr>
      <w:r>
        <w:rPr>
          <w:rStyle w:val="DipnotBavurusu"/>
        </w:rPr>
        <w:footnoteRef/>
      </w:r>
      <w:r>
        <w:t xml:space="preserve"> Please specify the deadline for each semester and, if necessary, adapt to a tr</w:t>
      </w:r>
      <w:r w:rsidRPr="003B3ACD">
        <w:t>imester system</w:t>
      </w:r>
      <w:r>
        <w:t>.</w:t>
      </w:r>
    </w:p>
  </w:footnote>
  <w:footnote w:id="10">
    <w:p w:rsidR="003629FB" w:rsidRPr="000973D2" w:rsidRDefault="003629FB">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rsidR="003629FB" w:rsidRDefault="003629FB">
      <w:pPr>
        <w:pStyle w:val="DipnotMetni"/>
      </w:pPr>
      <w:r>
        <w:rPr>
          <w:rStyle w:val="DipnotBavurusu"/>
        </w:rPr>
        <w:footnoteRef/>
      </w:r>
      <w:r>
        <w:t xml:space="preserve"> The Erasmus+ Student Charter is available here: </w:t>
      </w:r>
      <w:hyperlink r:id="rId7" w:history="1">
        <w:r w:rsidRPr="00863FA4">
          <w:rPr>
            <w:rStyle w:val="Kpr"/>
          </w:rPr>
          <w:t>https://ec.europa.eu/programmes/erasmus-plus/resources/documents/applicants/student-charter_en</w:t>
        </w:r>
      </w:hyperlink>
      <w:r>
        <w:t xml:space="preserve"> </w:t>
      </w:r>
    </w:p>
  </w:footnote>
  <w:footnote w:id="12">
    <w:p w:rsidR="003629FB" w:rsidRDefault="003629FB">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3">
    <w:p w:rsidR="003629FB" w:rsidRPr="00291D6D" w:rsidRDefault="003629FB"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B" w:rsidRPr="006707BC" w:rsidRDefault="003629FB"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B" w:rsidRDefault="0040566D" w:rsidP="00DE63D9">
    <w:pPr>
      <w:pStyle w:val="stbilgi"/>
    </w:pPr>
    <w:r>
      <w:rPr>
        <w:noProof/>
        <w:lang w:val="tr-TR" w:eastAsia="tr-TR"/>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7620"/>
          <wp:wrapSquare wrapText="bothSides"/>
          <wp:docPr id="2"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834EAA"/>
    <w:multiLevelType w:val="hybridMultilevel"/>
    <w:tmpl w:val="DF3EEABE"/>
    <w:lvl w:ilvl="0" w:tplc="429CD7F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F16083"/>
    <w:multiLevelType w:val="multilevel"/>
    <w:tmpl w:val="2E443E12"/>
    <w:numStyleLink w:val="List0"/>
  </w:abstractNum>
  <w:abstractNum w:abstractNumId="11">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744923"/>
    <w:multiLevelType w:val="hybridMultilevel"/>
    <w:tmpl w:val="20060728"/>
    <w:lvl w:ilvl="0" w:tplc="DC72BF6C">
      <w:numFmt w:val="bullet"/>
      <w:lvlText w:val="-"/>
      <w:lvlJc w:val="left"/>
      <w:pPr>
        <w:ind w:left="720" w:hanging="360"/>
      </w:pPr>
      <w:rPr>
        <w:rFonts w:ascii="Verdana" w:eastAsia="SimSun" w:hAnsi="Verdana" w:cs="Arial" w:hint="default"/>
        <w:i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2"/>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9"/>
  </w:num>
  <w:num w:numId="22">
    <w:abstractNumId w:val="49"/>
  </w:num>
  <w:num w:numId="23">
    <w:abstractNumId w:val="48"/>
  </w:num>
  <w:num w:numId="24">
    <w:abstractNumId w:val="9"/>
  </w:num>
  <w:num w:numId="25">
    <w:abstractNumId w:val="39"/>
  </w:num>
  <w:num w:numId="26">
    <w:abstractNumId w:val="27"/>
  </w:num>
  <w:num w:numId="27">
    <w:abstractNumId w:val="25"/>
  </w:num>
  <w:num w:numId="28">
    <w:abstractNumId w:val="3"/>
  </w:num>
  <w:num w:numId="29">
    <w:abstractNumId w:val="28"/>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3"/>
  </w:num>
  <w:num w:numId="38">
    <w:abstractNumId w:val="35"/>
  </w:num>
  <w:num w:numId="39">
    <w:abstractNumId w:val="34"/>
  </w:num>
  <w:num w:numId="40">
    <w:abstractNumId w:val="38"/>
  </w:num>
  <w:num w:numId="41">
    <w:abstractNumId w:val="7"/>
  </w:num>
  <w:num w:numId="42">
    <w:abstractNumId w:val="36"/>
  </w:num>
  <w:num w:numId="43">
    <w:abstractNumId w:val="26"/>
  </w:num>
  <w:num w:numId="44">
    <w:abstractNumId w:val="44"/>
  </w:num>
  <w:num w:numId="45">
    <w:abstractNumId w:val="30"/>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4"/>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866AA"/>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9F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0566D"/>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3EBF"/>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6CC"/>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4B5"/>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E3E63"/>
    <w:rsid w:val="005E4AF6"/>
    <w:rsid w:val="005F4FA9"/>
    <w:rsid w:val="005F6315"/>
    <w:rsid w:val="005F74AC"/>
    <w:rsid w:val="00601152"/>
    <w:rsid w:val="0060385B"/>
    <w:rsid w:val="00603DC9"/>
    <w:rsid w:val="00605EAA"/>
    <w:rsid w:val="00606408"/>
    <w:rsid w:val="00606F5F"/>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35F"/>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6A4"/>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046"/>
    <w:rsid w:val="00AC3ABB"/>
    <w:rsid w:val="00AC445B"/>
    <w:rsid w:val="00AC7C74"/>
    <w:rsid w:val="00AD02B6"/>
    <w:rsid w:val="00AD0B00"/>
    <w:rsid w:val="00AD0D48"/>
    <w:rsid w:val="00AD3465"/>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32DD"/>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0656"/>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2B1"/>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3CC8"/>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3FEC"/>
    <w:rsid w:val="00F551EF"/>
    <w:rsid w:val="00F625EF"/>
    <w:rsid w:val="00F63B41"/>
    <w:rsid w:val="00F64CEF"/>
    <w:rsid w:val="00F650BB"/>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asmus@tarsus.edu.tr" TargetMode="External"/><Relationship Id="rId18" Type="http://schemas.openxmlformats.org/officeDocument/2006/relationships/hyperlink" Target="mailto:erasmus@tarsus.edu.tr" TargetMode="External"/><Relationship Id="rId26" Type="http://schemas.openxmlformats.org/officeDocument/2006/relationships/hyperlink" Target="mailto:uio@tarsus.edu.tr" TargetMode="External"/><Relationship Id="rId39" Type="http://schemas.openxmlformats.org/officeDocument/2006/relationships/header" Target="header2.xml"/><Relationship Id="rId21" Type="http://schemas.openxmlformats.org/officeDocument/2006/relationships/hyperlink" Target="mailto:erasmus@tarsus.edu.tr" TargetMode="External"/><Relationship Id="rId34" Type="http://schemas.openxmlformats.org/officeDocument/2006/relationships/hyperlink" Target="https://ec.europa.eu/education/resources-and-tools/european-credit-transfer-and-accumulation-system-ects_e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rasmus@tarsus.edu.tr" TargetMode="External"/><Relationship Id="rId20" Type="http://schemas.openxmlformats.org/officeDocument/2006/relationships/hyperlink" Target="mailto:uio@tarsus.edu.tr" TargetMode="External"/><Relationship Id="rId29" Type="http://schemas.openxmlformats.org/officeDocument/2006/relationships/hyperlink" Target="mailto:erasmus@tarsus.edu.t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uio@tarsus.edu.tr" TargetMode="External"/><Relationship Id="rId32" Type="http://schemas.openxmlformats.org/officeDocument/2006/relationships/hyperlink" Target="mailto:uio@tarsus.edu.t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io@tarsus.edu.tr" TargetMode="External"/><Relationship Id="rId23" Type="http://schemas.openxmlformats.org/officeDocument/2006/relationships/hyperlink" Target="mailto:erasmus@tarsus.edu.tr" TargetMode="External"/><Relationship Id="rId28" Type="http://schemas.openxmlformats.org/officeDocument/2006/relationships/hyperlink" Target="mailto:uio@tarsus.edu.tr" TargetMode="External"/><Relationship Id="rId36"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c.europa.eu/programmes/erasmus-plus/resources/documents/applicants/student-charter_en" TargetMode="External"/><Relationship Id="rId31" Type="http://schemas.openxmlformats.org/officeDocument/2006/relationships/hyperlink" Target="mailto:erasmus@tarsus.edu.tr"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rasmus.tarsus.edu.tr/en" TargetMode="External"/><Relationship Id="rId22" Type="http://schemas.openxmlformats.org/officeDocument/2006/relationships/hyperlink" Target="mailto:uio@tarsus.edu.tr" TargetMode="External"/><Relationship Id="rId27" Type="http://schemas.openxmlformats.org/officeDocument/2006/relationships/hyperlink" Target="mailto:erasmus@tarsus.edu.tr" TargetMode="External"/><Relationship Id="rId30" Type="http://schemas.openxmlformats.org/officeDocument/2006/relationships/hyperlink" Target="mailto:uio@tarsus.edu.tr" TargetMode="External"/><Relationship Id="rId35" Type="http://schemas.openxmlformats.org/officeDocument/2006/relationships/hyperlink" Target="http://egracons.e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serdarcoskun@tarsus.edu.tr" TargetMode="External"/><Relationship Id="rId17" Type="http://schemas.openxmlformats.org/officeDocument/2006/relationships/hyperlink" Target="mailto:uio@tarsus.edu.tr" TargetMode="External"/><Relationship Id="rId25" Type="http://schemas.openxmlformats.org/officeDocument/2006/relationships/hyperlink" Target="mailto:erasmus@tarsus.edu.tr" TargetMode="External"/><Relationship Id="rId33" Type="http://schemas.openxmlformats.org/officeDocument/2006/relationships/hyperlink" Target="mailto:erasmus@tarsus.edu.tr"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AE203A1-29B4-4B97-8C04-4428AD0E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1041</TotalTime>
  <Pages>17</Pages>
  <Words>2830</Words>
  <Characters>16134</Characters>
  <Application>Microsoft Office Word</Application>
  <DocSecurity>0</DocSecurity>
  <Lines>134</Lines>
  <Paragraphs>37</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18927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Microsoft hesabı</cp:lastModifiedBy>
  <cp:revision>10</cp:revision>
  <cp:lastPrinted>2019-11-04T10:13:00Z</cp:lastPrinted>
  <dcterms:created xsi:type="dcterms:W3CDTF">2023-04-11T13:00:00Z</dcterms:created>
  <dcterms:modified xsi:type="dcterms:W3CDTF">2025-03-17T11:37:00Z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